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A1" w:rsidRPr="009F6C3D" w:rsidRDefault="00F861A1" w:rsidP="00846680">
      <w:pPr>
        <w:pStyle w:val="Heading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3D">
        <w:rPr>
          <w:rFonts w:ascii="Times New Roman" w:hAnsi="Times New Roman" w:cs="Times New Roman"/>
          <w:sz w:val="22"/>
          <w:szCs w:val="22"/>
        </w:rPr>
        <w:t>ПСКОВСКАЯ ОБЛАСТЬ</w:t>
      </w:r>
    </w:p>
    <w:p w:rsidR="00F861A1" w:rsidRPr="009F6C3D" w:rsidRDefault="00F861A1" w:rsidP="00846680">
      <w:pPr>
        <w:pStyle w:val="Heading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МУНИЦИПАЛЬНОЕ ОБРАЗОВАНИЕ «ДЕДОВИЧСКИЙ РАЙОН»</w:t>
      </w:r>
    </w:p>
    <w:p w:rsidR="00F861A1" w:rsidRPr="009F6C3D" w:rsidRDefault="00F861A1" w:rsidP="00846680">
      <w:pPr>
        <w:pStyle w:val="Heading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p w:rsidR="00F861A1" w:rsidRPr="009F6C3D" w:rsidRDefault="00F861A1" w:rsidP="00846680">
      <w:pPr>
        <w:pStyle w:val="Heading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СОБРАНИЕ ДЕПУТАТОВ ДЕДОВИЧСКОГО РАЙОНА</w:t>
      </w:r>
    </w:p>
    <w:p w:rsidR="00F861A1" w:rsidRPr="009F6C3D" w:rsidRDefault="00F861A1" w:rsidP="00846680">
      <w:pPr>
        <w:jc w:val="center"/>
        <w:rPr>
          <w:sz w:val="22"/>
          <w:szCs w:val="22"/>
        </w:rPr>
      </w:pPr>
    </w:p>
    <w:p w:rsidR="00F861A1" w:rsidRPr="009F6C3D" w:rsidRDefault="00F861A1" w:rsidP="00846680">
      <w:pPr>
        <w:jc w:val="center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РЕШЕНИЕ</w:t>
      </w:r>
    </w:p>
    <w:p w:rsidR="00F861A1" w:rsidRPr="009F6C3D" w:rsidRDefault="00F861A1" w:rsidP="00294159">
      <w:pPr>
        <w:tabs>
          <w:tab w:val="left" w:pos="8004"/>
          <w:tab w:val="left" w:pos="870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ab/>
      </w:r>
      <w:r w:rsidRPr="009F6C3D">
        <w:rPr>
          <w:rFonts w:ascii="Times New Roman" w:hAnsi="Times New Roman" w:cs="Times New Roman"/>
          <w:sz w:val="22"/>
          <w:szCs w:val="22"/>
        </w:rPr>
        <w:tab/>
      </w:r>
    </w:p>
    <w:p w:rsidR="00F861A1" w:rsidRPr="009F6C3D" w:rsidRDefault="00F861A1" w:rsidP="00846680">
      <w:pPr>
        <w:tabs>
          <w:tab w:val="left" w:pos="709"/>
          <w:tab w:val="left" w:pos="8532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от 24.04.2025 № 265</w:t>
      </w:r>
      <w:r w:rsidRPr="009F6C3D">
        <w:rPr>
          <w:rFonts w:ascii="Times New Roman" w:hAnsi="Times New Roman" w:cs="Times New Roman"/>
          <w:sz w:val="22"/>
          <w:szCs w:val="22"/>
        </w:rPr>
        <w:tab/>
      </w:r>
    </w:p>
    <w:p w:rsidR="00F861A1" w:rsidRPr="009F6C3D" w:rsidRDefault="00F861A1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(принято на 24 –ой сессии</w:t>
      </w:r>
    </w:p>
    <w:p w:rsidR="00F861A1" w:rsidRPr="009F6C3D" w:rsidRDefault="00F861A1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сессии Собрания депутатов </w:t>
      </w:r>
    </w:p>
    <w:p w:rsidR="00F861A1" w:rsidRPr="009F6C3D" w:rsidRDefault="00F861A1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Дедовичского района седьмого созыва)</w:t>
      </w:r>
    </w:p>
    <w:p w:rsidR="00F861A1" w:rsidRPr="009F6C3D" w:rsidRDefault="00F861A1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рп. Дедовичи</w:t>
      </w:r>
    </w:p>
    <w:p w:rsidR="00F861A1" w:rsidRPr="009F6C3D" w:rsidRDefault="00F861A1" w:rsidP="00846680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F861A1" w:rsidRPr="009F6C3D" w:rsidRDefault="00F861A1" w:rsidP="00D4783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О внесении изменений и дополнений в решение Собрания депутатов Дедовичского района от 27.12.2024 № 224 «О приеме отдельных полномочий по решению в 2025 году вопросов местного значения сельских поселений»</w:t>
      </w:r>
    </w:p>
    <w:p w:rsidR="00F861A1" w:rsidRPr="009F6C3D" w:rsidRDefault="00F861A1" w:rsidP="00ED79EC">
      <w:pPr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861A1" w:rsidRPr="009F6C3D" w:rsidRDefault="00F861A1" w:rsidP="00E47D0C">
      <w:pPr>
        <w:tabs>
          <w:tab w:val="left" w:pos="709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В соответствии с частью 4 ст.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органами местного самоуправления муниципального образования «Дедовичский район» и органами местного самоуправления сельских (городского) поселений о передаче (приеме) осуществления части полномочий по решению вопросов местного значения, утверждённым решением Собрания депутатов Дедовичского района от 29.12.2014 № 209, Собрание депутатов Дедовичского района РЕШИЛО: </w:t>
      </w:r>
    </w:p>
    <w:p w:rsidR="00F861A1" w:rsidRPr="009F6C3D" w:rsidRDefault="00F861A1" w:rsidP="00E47D0C">
      <w:pPr>
        <w:tabs>
          <w:tab w:val="left" w:pos="709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Внести в решение Собрания депутатов Дедовичского района от 27.12.2024 № 224 «О приеме отдельных полномочий по решению в 2025 году вопросов местного значения сельских поселений» следующие изменения:</w:t>
      </w:r>
    </w:p>
    <w:p w:rsidR="00F861A1" w:rsidRPr="009F6C3D" w:rsidRDefault="00F861A1" w:rsidP="00BE5053">
      <w:pPr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Пункт 1 решения дополнить подпунктом 5 следующего содержания:</w:t>
      </w:r>
    </w:p>
    <w:p w:rsidR="00F861A1" w:rsidRPr="009F6C3D" w:rsidRDefault="00F861A1" w:rsidP="00BE5053">
      <w:pPr>
        <w:tabs>
          <w:tab w:val="left" w:pos="709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«5) </w:t>
      </w:r>
      <w:r w:rsidRPr="009F6C3D">
        <w:rPr>
          <w:rFonts w:ascii="Times New Roman" w:hAnsi="Times New Roman" w:cs="Times New Roman"/>
          <w:color w:val="000000"/>
          <w:sz w:val="22"/>
          <w:szCs w:val="22"/>
        </w:rPr>
        <w:t>благоустройство общественных территорий на территории сельского поселения «Вязьевская волость» (в части установки детского игрового оборудования на территории д. Красные Горки.».</w:t>
      </w:r>
    </w:p>
    <w:p w:rsidR="00F861A1" w:rsidRPr="009F6C3D" w:rsidRDefault="00F861A1" w:rsidP="00E47D0C">
      <w:pPr>
        <w:tabs>
          <w:tab w:val="left" w:pos="709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>2. Пункт 3 изложить в следующей редакции:</w:t>
      </w:r>
    </w:p>
    <w:p w:rsidR="00F861A1" w:rsidRPr="009F6C3D" w:rsidRDefault="00F861A1" w:rsidP="00E52EA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«3. </w:t>
      </w:r>
      <w:r w:rsidRPr="009F6C3D">
        <w:rPr>
          <w:rFonts w:ascii="Times New Roman" w:hAnsi="Times New Roman" w:cs="Times New Roman"/>
          <w:color w:val="000000"/>
          <w:sz w:val="22"/>
          <w:szCs w:val="22"/>
        </w:rPr>
        <w:t>Установить, что исполнение Администрацией Дедовичского района (</w:t>
      </w:r>
      <w:r w:rsidRPr="009F6C3D">
        <w:rPr>
          <w:rFonts w:ascii="Times New Roman" w:hAnsi="Times New Roman" w:cs="Times New Roman"/>
          <w:sz w:val="22"/>
          <w:szCs w:val="22"/>
        </w:rPr>
        <w:t xml:space="preserve">Финансовым управлением Администрации Дедовичского района) </w:t>
      </w:r>
      <w:r w:rsidRPr="009F6C3D">
        <w:rPr>
          <w:rFonts w:ascii="Times New Roman" w:hAnsi="Times New Roman" w:cs="Times New Roman"/>
          <w:color w:val="000000"/>
          <w:sz w:val="22"/>
          <w:szCs w:val="22"/>
        </w:rPr>
        <w:t>полномочий по решению вопросов местного значения сельских поселений, предусмотренных подпунктами 1 - 4 пункта 1 настоящего решения, осуществляется за счёт финансовых средств, предусмотренных на содержание нормативной</w:t>
      </w:r>
      <w:r w:rsidRPr="009F6C3D">
        <w:rPr>
          <w:rFonts w:ascii="Times New Roman" w:hAnsi="Times New Roman" w:cs="Times New Roman"/>
          <w:sz w:val="22"/>
          <w:szCs w:val="22"/>
        </w:rPr>
        <w:t xml:space="preserve"> численности муниципальных служащих в органах местного самоуправления муниципального района по реализации бюджетного процесса в поселениях в соответствии с Законом Псковской области от 19.12.2008 № 816-ОЗ «О межбюджетных отношениях в Псковской области» </w:t>
      </w:r>
      <w:r w:rsidRPr="009F6C3D">
        <w:rPr>
          <w:rFonts w:ascii="Times New Roman" w:hAnsi="Times New Roman" w:cs="Times New Roman"/>
          <w:color w:val="000000"/>
          <w:sz w:val="22"/>
          <w:szCs w:val="22"/>
        </w:rPr>
        <w:t>без передачи финансовых средств и материальных ресурсов из бюджетов соответствующих поселений в бюджет муниципального района.».</w:t>
      </w:r>
    </w:p>
    <w:p w:rsidR="00F861A1" w:rsidRPr="009F6C3D" w:rsidRDefault="00F861A1" w:rsidP="006F0EAB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9F6C3D">
        <w:rPr>
          <w:rFonts w:ascii="Times New Roman" w:hAnsi="Times New Roman" w:cs="Times New Roman"/>
          <w:color w:val="000000"/>
          <w:sz w:val="22"/>
          <w:szCs w:val="22"/>
        </w:rPr>
        <w:t>Дополнить решение пунктом 3.1.  следующего содержания:</w:t>
      </w:r>
    </w:p>
    <w:p w:rsidR="00F861A1" w:rsidRPr="009F6C3D" w:rsidRDefault="00F861A1" w:rsidP="006F0EAB">
      <w:pPr>
        <w:pStyle w:val="BodyText"/>
        <w:ind w:firstLine="567"/>
        <w:rPr>
          <w:sz w:val="22"/>
          <w:szCs w:val="22"/>
        </w:rPr>
      </w:pPr>
      <w:r w:rsidRPr="009F6C3D">
        <w:rPr>
          <w:color w:val="000000"/>
          <w:sz w:val="22"/>
          <w:szCs w:val="22"/>
        </w:rPr>
        <w:t xml:space="preserve">«3.1. </w:t>
      </w:r>
      <w:r w:rsidRPr="009F6C3D">
        <w:rPr>
          <w:sz w:val="22"/>
          <w:szCs w:val="22"/>
        </w:rPr>
        <w:t xml:space="preserve">Утвердить общий объем межбюджетного трансферта, передаваемого в 2025 г. из бюджета муниципального образования «Вязьевская волость»» в бюджет муниципального образования «Дедовичский район» на исполнение полномочия, указанного в подпункте 5 пункта 1 настоящего решения, в размере 78 000 (семьдесят восемь тысяч) рублей. </w:t>
      </w:r>
    </w:p>
    <w:p w:rsidR="00F861A1" w:rsidRPr="009F6C3D" w:rsidRDefault="00F861A1" w:rsidP="006F0EAB">
      <w:pPr>
        <w:pStyle w:val="BodyText"/>
        <w:ind w:firstLine="567"/>
        <w:rPr>
          <w:sz w:val="22"/>
          <w:szCs w:val="22"/>
        </w:rPr>
      </w:pPr>
      <w:r w:rsidRPr="009F6C3D">
        <w:rPr>
          <w:sz w:val="22"/>
          <w:szCs w:val="22"/>
        </w:rPr>
        <w:t xml:space="preserve">4. Настоящее решение распространяется на правоотношения, возникшие с 1 января 2025 года. </w:t>
      </w:r>
    </w:p>
    <w:p w:rsidR="00F861A1" w:rsidRPr="009F6C3D" w:rsidRDefault="00F861A1" w:rsidP="006F0EAB">
      <w:pPr>
        <w:pStyle w:val="BodyText"/>
        <w:ind w:firstLine="567"/>
        <w:rPr>
          <w:sz w:val="22"/>
          <w:szCs w:val="22"/>
        </w:rPr>
      </w:pPr>
      <w:r w:rsidRPr="009F6C3D">
        <w:rPr>
          <w:sz w:val="22"/>
          <w:szCs w:val="22"/>
        </w:rPr>
        <w:t xml:space="preserve">5. Опубликовать настоящее решение.  </w:t>
      </w:r>
    </w:p>
    <w:p w:rsidR="00F861A1" w:rsidRPr="009F6C3D" w:rsidRDefault="00F861A1" w:rsidP="006F0EA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861A1" w:rsidRPr="009F6C3D" w:rsidRDefault="00F861A1">
      <w:pPr>
        <w:autoSpaceDE w:val="0"/>
        <w:ind w:firstLine="540"/>
        <w:rPr>
          <w:rFonts w:ascii="Times New Roman" w:hAnsi="Times New Roman" w:cs="Times New Roman"/>
          <w:sz w:val="22"/>
          <w:szCs w:val="22"/>
        </w:rPr>
      </w:pPr>
    </w:p>
    <w:p w:rsidR="00F861A1" w:rsidRPr="009F6C3D" w:rsidRDefault="00F861A1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Председатель Собрания </w:t>
      </w:r>
    </w:p>
    <w:p w:rsidR="00F861A1" w:rsidRPr="009F6C3D" w:rsidRDefault="00F861A1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9F6C3D">
        <w:rPr>
          <w:rFonts w:ascii="Times New Roman" w:hAnsi="Times New Roman" w:cs="Times New Roman"/>
          <w:sz w:val="22"/>
          <w:szCs w:val="22"/>
        </w:rPr>
        <w:t xml:space="preserve">депутатов Дедовичского района                                                                          </w:t>
      </w:r>
      <w:r w:rsidRPr="009F6C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F6C3D">
        <w:rPr>
          <w:rFonts w:ascii="Times New Roman" w:hAnsi="Times New Roman" w:cs="Times New Roman"/>
          <w:sz w:val="22"/>
          <w:szCs w:val="22"/>
        </w:rPr>
        <w:t xml:space="preserve"> Б.Н. Васильев</w:t>
      </w:r>
    </w:p>
    <w:p w:rsidR="00F861A1" w:rsidRDefault="00F861A1" w:rsidP="009F6C3D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861A1" w:rsidRDefault="00F861A1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F861A1" w:rsidRPr="00907A73" w:rsidRDefault="00F861A1" w:rsidP="00907A73">
      <w:pPr>
        <w:pStyle w:val="Heading1"/>
        <w:shd w:val="clear" w:color="auto" w:fill="FFFFFF"/>
        <w:tabs>
          <w:tab w:val="left" w:pos="851"/>
        </w:tabs>
        <w:ind w:left="0" w:right="282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7A73">
        <w:rPr>
          <w:rFonts w:ascii="Times New Roman" w:hAnsi="Times New Roman" w:cs="Times New Roman"/>
          <w:sz w:val="22"/>
          <w:szCs w:val="22"/>
        </w:rPr>
        <w:t xml:space="preserve">Глава Дедовичского района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907A73">
        <w:rPr>
          <w:rFonts w:ascii="Times New Roman" w:hAnsi="Times New Roman" w:cs="Times New Roman"/>
          <w:sz w:val="22"/>
          <w:szCs w:val="22"/>
        </w:rPr>
        <w:t xml:space="preserve">  Г.А. Афанасьев</w:t>
      </w:r>
    </w:p>
    <w:p w:rsidR="00F861A1" w:rsidRPr="00A544D4" w:rsidRDefault="00F861A1" w:rsidP="00907A73"/>
    <w:p w:rsidR="00F861A1" w:rsidRPr="00907A73" w:rsidRDefault="00F861A1" w:rsidP="00907A73">
      <w:pPr>
        <w:shd w:val="clear" w:color="auto" w:fill="FFFFFF"/>
        <w:tabs>
          <w:tab w:val="left" w:pos="940"/>
        </w:tabs>
        <w:ind w:right="282" w:firstLine="0"/>
      </w:pPr>
      <w:r>
        <w:rPr>
          <w:b/>
          <w:bCs/>
          <w:color w:val="00000A"/>
        </w:rPr>
        <w:t xml:space="preserve">                                   </w:t>
      </w:r>
    </w:p>
    <w:sectPr w:rsidR="00F861A1" w:rsidRPr="00907A73" w:rsidSect="0084668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24758CD"/>
    <w:multiLevelType w:val="hybridMultilevel"/>
    <w:tmpl w:val="9C5C093A"/>
    <w:lvl w:ilvl="0" w:tplc="12849F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D4211A"/>
    <w:multiLevelType w:val="hybridMultilevel"/>
    <w:tmpl w:val="90E64196"/>
    <w:lvl w:ilvl="0" w:tplc="E518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680"/>
    <w:rsid w:val="00014D04"/>
    <w:rsid w:val="00027E14"/>
    <w:rsid w:val="00051A74"/>
    <w:rsid w:val="00053314"/>
    <w:rsid w:val="000A6D47"/>
    <w:rsid w:val="000C58EE"/>
    <w:rsid w:val="000E0AA4"/>
    <w:rsid w:val="00141EDE"/>
    <w:rsid w:val="00147520"/>
    <w:rsid w:val="00214FA7"/>
    <w:rsid w:val="00216986"/>
    <w:rsid w:val="00294159"/>
    <w:rsid w:val="0029670D"/>
    <w:rsid w:val="002A2950"/>
    <w:rsid w:val="002F6926"/>
    <w:rsid w:val="0032235F"/>
    <w:rsid w:val="00356BDD"/>
    <w:rsid w:val="0038676C"/>
    <w:rsid w:val="003E448B"/>
    <w:rsid w:val="00407102"/>
    <w:rsid w:val="0044263F"/>
    <w:rsid w:val="00460FD3"/>
    <w:rsid w:val="004A42F5"/>
    <w:rsid w:val="004E0651"/>
    <w:rsid w:val="004E1EC5"/>
    <w:rsid w:val="004F0DCF"/>
    <w:rsid w:val="0055458E"/>
    <w:rsid w:val="005B2A49"/>
    <w:rsid w:val="005F58EF"/>
    <w:rsid w:val="00687832"/>
    <w:rsid w:val="006925B0"/>
    <w:rsid w:val="006957D8"/>
    <w:rsid w:val="006D34BA"/>
    <w:rsid w:val="006F0EAB"/>
    <w:rsid w:val="00772EE3"/>
    <w:rsid w:val="007A3938"/>
    <w:rsid w:val="008137EC"/>
    <w:rsid w:val="00846680"/>
    <w:rsid w:val="00851BB8"/>
    <w:rsid w:val="009025D1"/>
    <w:rsid w:val="00907A73"/>
    <w:rsid w:val="00922F3A"/>
    <w:rsid w:val="009561BA"/>
    <w:rsid w:val="0098510B"/>
    <w:rsid w:val="009F6C3D"/>
    <w:rsid w:val="00A04E04"/>
    <w:rsid w:val="00A23088"/>
    <w:rsid w:val="00A50BD3"/>
    <w:rsid w:val="00A52099"/>
    <w:rsid w:val="00A544D4"/>
    <w:rsid w:val="00A54BB6"/>
    <w:rsid w:val="00A821C6"/>
    <w:rsid w:val="00A90540"/>
    <w:rsid w:val="00AF2256"/>
    <w:rsid w:val="00B55CAB"/>
    <w:rsid w:val="00BE5053"/>
    <w:rsid w:val="00C67444"/>
    <w:rsid w:val="00CA110C"/>
    <w:rsid w:val="00CC5C83"/>
    <w:rsid w:val="00CC65FF"/>
    <w:rsid w:val="00CE6692"/>
    <w:rsid w:val="00CF6536"/>
    <w:rsid w:val="00D15DC6"/>
    <w:rsid w:val="00D4783B"/>
    <w:rsid w:val="00D6710F"/>
    <w:rsid w:val="00DF7FF8"/>
    <w:rsid w:val="00E1079C"/>
    <w:rsid w:val="00E47D0C"/>
    <w:rsid w:val="00E52EAA"/>
    <w:rsid w:val="00E74F95"/>
    <w:rsid w:val="00ED79EC"/>
    <w:rsid w:val="00F43D2B"/>
    <w:rsid w:val="00F6376D"/>
    <w:rsid w:val="00F861A1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0C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10F"/>
    <w:pPr>
      <w:numPr>
        <w:numId w:val="1"/>
      </w:numPr>
      <w:jc w:val="center"/>
      <w:outlineLvl w:val="0"/>
    </w:pPr>
    <w:rPr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6710F"/>
    <w:pPr>
      <w:numPr>
        <w:ilvl w:val="1"/>
        <w:numId w:val="1"/>
      </w:numPr>
      <w:jc w:val="center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1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1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D6710F"/>
  </w:style>
  <w:style w:type="paragraph" w:customStyle="1" w:styleId="a">
    <w:name w:val="Заголовок"/>
    <w:basedOn w:val="Normal"/>
    <w:next w:val="BodyText"/>
    <w:uiPriority w:val="99"/>
    <w:rsid w:val="00D6710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710F"/>
    <w:pPr>
      <w:ind w:firstLine="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F0EAB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6710F"/>
  </w:style>
  <w:style w:type="paragraph" w:customStyle="1" w:styleId="10">
    <w:name w:val="Название1"/>
    <w:basedOn w:val="Normal"/>
    <w:uiPriority w:val="99"/>
    <w:rsid w:val="00D6710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6710F"/>
    <w:pPr>
      <w:suppressLineNumbers/>
    </w:pPr>
  </w:style>
  <w:style w:type="paragraph" w:customStyle="1" w:styleId="ConsPlusNormal">
    <w:name w:val="ConsPlusNormal"/>
    <w:uiPriority w:val="99"/>
    <w:rsid w:val="00D6710F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TimesNewRoman">
    <w:name w:val="Обычный + Times New Roman"/>
    <w:basedOn w:val="Normal"/>
    <w:uiPriority w:val="99"/>
    <w:rsid w:val="005B2A49"/>
    <w:pPr>
      <w:tabs>
        <w:tab w:val="left" w:pos="709"/>
      </w:tabs>
      <w:autoSpaceDE w:val="0"/>
      <w:ind w:firstLine="709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454</Words>
  <Characters>2593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прокуратуру для дачи заключения</dc:title>
  <dc:subject/>
  <dc:creator>1</dc:creator>
  <cp:keywords/>
  <dc:description/>
  <cp:lastModifiedBy>Специалист</cp:lastModifiedBy>
  <cp:revision>3</cp:revision>
  <cp:lastPrinted>2020-02-19T06:29:00Z</cp:lastPrinted>
  <dcterms:created xsi:type="dcterms:W3CDTF">2025-04-22T11:23:00Z</dcterms:created>
  <dcterms:modified xsi:type="dcterms:W3CDTF">2025-04-22T11:25:00Z</dcterms:modified>
</cp:coreProperties>
</file>