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FC4" w:rsidRDefault="00332251">
      <w:pPr>
        <w:pStyle w:val="ConsPlusTitle"/>
        <w:jc w:val="center"/>
        <w:rPr>
          <w:b w:val="0"/>
          <w:bCs w:val="0"/>
        </w:rPr>
      </w:pPr>
      <w:r>
        <w:rPr>
          <w:b w:val="0"/>
          <w:bCs w:val="0"/>
        </w:rPr>
        <w:t>ПСКОВСКАЯ ОБЛАСТЬ</w:t>
      </w:r>
    </w:p>
    <w:p w:rsidR="00555FC4" w:rsidRDefault="00332251">
      <w:pPr>
        <w:pStyle w:val="ConsPlusTitle"/>
        <w:jc w:val="center"/>
        <w:rPr>
          <w:b w:val="0"/>
          <w:bCs w:val="0"/>
        </w:rPr>
      </w:pPr>
      <w:r>
        <w:rPr>
          <w:b w:val="0"/>
          <w:bCs w:val="0"/>
        </w:rPr>
        <w:t>ДЕДОВИЧСКИЙ РАЙОН</w:t>
      </w:r>
    </w:p>
    <w:p w:rsidR="00555FC4" w:rsidRDefault="00332251">
      <w:pPr>
        <w:pStyle w:val="ConsPlusTitle"/>
        <w:jc w:val="center"/>
        <w:rPr>
          <w:b w:val="0"/>
          <w:bCs w:val="0"/>
        </w:rPr>
      </w:pPr>
      <w:r>
        <w:rPr>
          <w:b w:val="0"/>
          <w:bCs w:val="0"/>
        </w:rPr>
        <w:t>МУНИЦИПАЛЬНОЕ ОБРАЗОВАНИЕ «ВЯЗЬЕВСКАЯ ВОЛОСТЬ»</w:t>
      </w:r>
    </w:p>
    <w:p w:rsidR="00555FC4" w:rsidRDefault="00555FC4">
      <w:pPr>
        <w:pStyle w:val="ConsPlusTitle"/>
        <w:jc w:val="center"/>
        <w:rPr>
          <w:b w:val="0"/>
          <w:bCs w:val="0"/>
        </w:rPr>
      </w:pPr>
    </w:p>
    <w:p w:rsidR="00555FC4" w:rsidRDefault="00332251">
      <w:pPr>
        <w:pStyle w:val="ConsPlusTitle"/>
        <w:jc w:val="center"/>
        <w:rPr>
          <w:b w:val="0"/>
          <w:bCs w:val="0"/>
        </w:rPr>
      </w:pPr>
      <w:r>
        <w:rPr>
          <w:b w:val="0"/>
          <w:bCs w:val="0"/>
        </w:rPr>
        <w:t>АДМИНИСТРАЦИЯ СЕЛЬСКОГО ПОСЕЛЕНИЯ «</w:t>
      </w:r>
      <w:proofErr w:type="gramStart"/>
      <w:r>
        <w:rPr>
          <w:b w:val="0"/>
          <w:bCs w:val="0"/>
        </w:rPr>
        <w:t>ВЯЗЬЕВСКАЯ  ВОЛОСТЬ</w:t>
      </w:r>
      <w:proofErr w:type="gramEnd"/>
      <w:r>
        <w:rPr>
          <w:b w:val="0"/>
          <w:bCs w:val="0"/>
        </w:rPr>
        <w:t>»</w:t>
      </w:r>
    </w:p>
    <w:p w:rsidR="00555FC4" w:rsidRDefault="00555FC4">
      <w:pPr>
        <w:pStyle w:val="ConsPlusTitle"/>
        <w:jc w:val="center"/>
        <w:rPr>
          <w:b w:val="0"/>
          <w:bCs w:val="0"/>
        </w:rPr>
      </w:pPr>
    </w:p>
    <w:p w:rsidR="00555FC4" w:rsidRDefault="00332251">
      <w:pPr>
        <w:pStyle w:val="ConsPlusTitle"/>
        <w:jc w:val="center"/>
        <w:rPr>
          <w:b w:val="0"/>
          <w:bCs w:val="0"/>
        </w:rPr>
      </w:pPr>
      <w:r>
        <w:rPr>
          <w:b w:val="0"/>
          <w:bCs w:val="0"/>
        </w:rPr>
        <w:t>ПОСТАНОВЛЕНИЕ</w:t>
      </w:r>
    </w:p>
    <w:p w:rsidR="00555FC4" w:rsidRDefault="00555FC4">
      <w:pPr>
        <w:rPr>
          <w:rFonts w:ascii="Arial" w:hAnsi="Arial"/>
          <w:szCs w:val="28"/>
        </w:rPr>
      </w:pPr>
    </w:p>
    <w:p w:rsidR="00555FC4" w:rsidRDefault="00555FC4">
      <w:pPr>
        <w:rPr>
          <w:szCs w:val="28"/>
        </w:rPr>
      </w:pPr>
    </w:p>
    <w:p w:rsidR="00555FC4" w:rsidRDefault="00103AB0">
      <w:pPr>
        <w:rPr>
          <w:sz w:val="28"/>
          <w:szCs w:val="28"/>
        </w:rPr>
      </w:pPr>
      <w:r>
        <w:rPr>
          <w:sz w:val="28"/>
          <w:szCs w:val="28"/>
        </w:rPr>
        <w:t>от 10.06</w:t>
      </w:r>
      <w:bookmarkStart w:id="0" w:name="_GoBack"/>
      <w:bookmarkEnd w:id="0"/>
      <w:r>
        <w:rPr>
          <w:sz w:val="28"/>
          <w:szCs w:val="28"/>
        </w:rPr>
        <w:t>.2025 № 54</w:t>
      </w:r>
    </w:p>
    <w:p w:rsidR="00555FC4" w:rsidRDefault="0033225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д.Погостище</w:t>
      </w:r>
      <w:proofErr w:type="spellEnd"/>
    </w:p>
    <w:p w:rsidR="00555FC4" w:rsidRDefault="00555FC4">
      <w:pPr>
        <w:rPr>
          <w:sz w:val="28"/>
          <w:szCs w:val="28"/>
        </w:rPr>
      </w:pPr>
    </w:p>
    <w:p w:rsidR="00555FC4" w:rsidRDefault="00332251">
      <w:pPr>
        <w:rPr>
          <w:sz w:val="28"/>
          <w:szCs w:val="28"/>
        </w:rPr>
      </w:pPr>
      <w:r>
        <w:rPr>
          <w:sz w:val="28"/>
          <w:szCs w:val="28"/>
        </w:rPr>
        <w:t>О присвоении адреса жилому</w:t>
      </w:r>
    </w:p>
    <w:p w:rsidR="00555FC4" w:rsidRDefault="00103AB0">
      <w:pPr>
        <w:rPr>
          <w:sz w:val="28"/>
          <w:szCs w:val="28"/>
        </w:rPr>
      </w:pPr>
      <w:r>
        <w:rPr>
          <w:sz w:val="28"/>
          <w:szCs w:val="28"/>
        </w:rPr>
        <w:t xml:space="preserve">дому в д. </w:t>
      </w:r>
      <w:proofErr w:type="spellStart"/>
      <w:r>
        <w:rPr>
          <w:sz w:val="28"/>
          <w:szCs w:val="28"/>
        </w:rPr>
        <w:t>Шапинка</w:t>
      </w:r>
      <w:proofErr w:type="spellEnd"/>
    </w:p>
    <w:p w:rsidR="00555FC4" w:rsidRDefault="00555FC4">
      <w:pPr>
        <w:rPr>
          <w:sz w:val="28"/>
          <w:szCs w:val="28"/>
        </w:rPr>
      </w:pPr>
    </w:p>
    <w:p w:rsidR="00555FC4" w:rsidRDefault="003322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21 ч.1 ст. 14 Федерального закона «Об общих принципах организации местного самоуправления в Российской Федерации», Правилами присвоения, изменения и аннулирования адресов, утверждённых постановлением Правительства Российской Федерации от 19.11.2014 № 1221, и на основании з</w:t>
      </w:r>
      <w:r w:rsidR="00103AB0">
        <w:rPr>
          <w:sz w:val="28"/>
          <w:szCs w:val="28"/>
        </w:rPr>
        <w:t>аявления владельца от 30.05.2025</w:t>
      </w:r>
      <w:r>
        <w:rPr>
          <w:sz w:val="28"/>
          <w:szCs w:val="28"/>
        </w:rPr>
        <w:t>г. Администрация сельского поселения «</w:t>
      </w:r>
      <w:proofErr w:type="spellStart"/>
      <w:r>
        <w:rPr>
          <w:sz w:val="28"/>
          <w:szCs w:val="28"/>
        </w:rPr>
        <w:t>Вязьевская</w:t>
      </w:r>
      <w:proofErr w:type="spellEnd"/>
      <w:r>
        <w:rPr>
          <w:sz w:val="28"/>
          <w:szCs w:val="28"/>
        </w:rPr>
        <w:t xml:space="preserve"> волость» ПОСТАНОВЛЯЕТ:</w:t>
      </w:r>
    </w:p>
    <w:p w:rsidR="00555FC4" w:rsidRDefault="003322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Присвоить объекту капитального строительства – жилому дому с кадас</w:t>
      </w:r>
      <w:r w:rsidR="00103AB0">
        <w:rPr>
          <w:sz w:val="28"/>
          <w:szCs w:val="28"/>
        </w:rPr>
        <w:t>тровым номером 60:04:0101101:171</w:t>
      </w:r>
      <w:r>
        <w:rPr>
          <w:sz w:val="28"/>
          <w:szCs w:val="28"/>
        </w:rPr>
        <w:t>, расположенному на земельном участке с кадастровым номером 6</w:t>
      </w:r>
      <w:r w:rsidR="006979D1">
        <w:rPr>
          <w:sz w:val="28"/>
          <w:szCs w:val="28"/>
        </w:rPr>
        <w:t>0</w:t>
      </w:r>
      <w:r w:rsidR="00103AB0">
        <w:rPr>
          <w:sz w:val="28"/>
          <w:szCs w:val="28"/>
        </w:rPr>
        <w:t xml:space="preserve">:04:0101101:6 в деревне </w:t>
      </w:r>
      <w:proofErr w:type="spellStart"/>
      <w:r w:rsidR="00103AB0">
        <w:rPr>
          <w:sz w:val="28"/>
          <w:szCs w:val="28"/>
        </w:rPr>
        <w:t>Шапинка</w:t>
      </w:r>
      <w:proofErr w:type="spellEnd"/>
      <w:r>
        <w:rPr>
          <w:sz w:val="28"/>
          <w:szCs w:val="28"/>
        </w:rPr>
        <w:t xml:space="preserve">, следующий адрес:     </w:t>
      </w:r>
    </w:p>
    <w:p w:rsidR="00555FC4" w:rsidRDefault="003322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Российская Федерация, Псковская область, </w:t>
      </w:r>
      <w:proofErr w:type="spellStart"/>
      <w:r>
        <w:rPr>
          <w:sz w:val="28"/>
          <w:szCs w:val="28"/>
        </w:rPr>
        <w:t>Дедовичский</w:t>
      </w:r>
      <w:proofErr w:type="spellEnd"/>
      <w:r>
        <w:rPr>
          <w:sz w:val="28"/>
          <w:szCs w:val="28"/>
        </w:rPr>
        <w:t xml:space="preserve"> муниципальный район, муниципальное образование «</w:t>
      </w:r>
      <w:proofErr w:type="spellStart"/>
      <w:r>
        <w:rPr>
          <w:sz w:val="28"/>
          <w:szCs w:val="28"/>
        </w:rPr>
        <w:t>Вязь</w:t>
      </w:r>
      <w:r w:rsidR="00103AB0">
        <w:rPr>
          <w:sz w:val="28"/>
          <w:szCs w:val="28"/>
        </w:rPr>
        <w:t>евская</w:t>
      </w:r>
      <w:proofErr w:type="spellEnd"/>
      <w:r w:rsidR="00103AB0">
        <w:rPr>
          <w:sz w:val="28"/>
          <w:szCs w:val="28"/>
        </w:rPr>
        <w:t xml:space="preserve"> волость», деревня </w:t>
      </w:r>
      <w:proofErr w:type="spellStart"/>
      <w:r w:rsidR="00103AB0">
        <w:rPr>
          <w:sz w:val="28"/>
          <w:szCs w:val="28"/>
        </w:rPr>
        <w:t>Шапинка</w:t>
      </w:r>
      <w:proofErr w:type="spellEnd"/>
      <w:r w:rsidR="00103AB0">
        <w:rPr>
          <w:sz w:val="28"/>
          <w:szCs w:val="28"/>
        </w:rPr>
        <w:t>, дом 8</w:t>
      </w:r>
      <w:r>
        <w:rPr>
          <w:sz w:val="28"/>
          <w:szCs w:val="28"/>
        </w:rPr>
        <w:t>.</w:t>
      </w:r>
    </w:p>
    <w:p w:rsidR="00555FC4" w:rsidRDefault="00332251">
      <w:pPr>
        <w:tabs>
          <w:tab w:val="left" w:pos="7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Консультанту Ивановой А.К. внести сведения о присвоении адреса объекту адресации, указанному в пункте 1 настоящего постановления, в Государственный адресный реестр.</w:t>
      </w:r>
    </w:p>
    <w:p w:rsidR="00555FC4" w:rsidRDefault="00332251">
      <w:pPr>
        <w:tabs>
          <w:tab w:val="left" w:pos="0"/>
        </w:tabs>
        <w:suppressAutoHyphens w:val="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   3. </w:t>
      </w:r>
      <w:proofErr w:type="gramStart"/>
      <w:r>
        <w:rPr>
          <w:rFonts w:eastAsia="Arial"/>
          <w:sz w:val="28"/>
          <w:szCs w:val="28"/>
        </w:rPr>
        <w:t>Обнародовать  настоящее</w:t>
      </w:r>
      <w:proofErr w:type="gramEnd"/>
      <w:r>
        <w:rPr>
          <w:rFonts w:eastAsia="Arial"/>
          <w:sz w:val="28"/>
          <w:szCs w:val="28"/>
        </w:rPr>
        <w:t xml:space="preserve"> постановление </w:t>
      </w:r>
    </w:p>
    <w:p w:rsidR="00555FC4" w:rsidRDefault="00555FC4">
      <w:pPr>
        <w:rPr>
          <w:rFonts w:eastAsia="Arial"/>
          <w:sz w:val="28"/>
          <w:szCs w:val="28"/>
        </w:rPr>
      </w:pPr>
    </w:p>
    <w:p w:rsidR="00332251" w:rsidRDefault="00332251">
      <w:pPr>
        <w:rPr>
          <w:sz w:val="28"/>
          <w:szCs w:val="28"/>
        </w:rPr>
      </w:pPr>
    </w:p>
    <w:p w:rsidR="00555FC4" w:rsidRDefault="00332251">
      <w:pPr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555FC4" w:rsidRDefault="00332251">
      <w:pPr>
        <w:tabs>
          <w:tab w:val="left" w:pos="7250"/>
        </w:tabs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proofErr w:type="gramStart"/>
      <w:r>
        <w:rPr>
          <w:sz w:val="28"/>
          <w:szCs w:val="28"/>
        </w:rPr>
        <w:t>Вязьевская</w:t>
      </w:r>
      <w:proofErr w:type="spellEnd"/>
      <w:r>
        <w:rPr>
          <w:sz w:val="28"/>
          <w:szCs w:val="28"/>
        </w:rPr>
        <w:t xml:space="preserve">  волость</w:t>
      </w:r>
      <w:proofErr w:type="gramEnd"/>
      <w:r>
        <w:rPr>
          <w:sz w:val="28"/>
          <w:szCs w:val="28"/>
        </w:rPr>
        <w:t xml:space="preserve">»                                                                          </w:t>
      </w:r>
      <w:proofErr w:type="spellStart"/>
      <w:r>
        <w:rPr>
          <w:sz w:val="28"/>
          <w:szCs w:val="28"/>
        </w:rPr>
        <w:t>А.Д.Дубрянин</w:t>
      </w:r>
      <w:proofErr w:type="spellEnd"/>
    </w:p>
    <w:p w:rsidR="00555FC4" w:rsidRDefault="00555FC4">
      <w:pPr>
        <w:tabs>
          <w:tab w:val="left" w:pos="7250"/>
        </w:tabs>
        <w:rPr>
          <w:sz w:val="28"/>
          <w:szCs w:val="28"/>
        </w:rPr>
      </w:pPr>
    </w:p>
    <w:p w:rsidR="00555FC4" w:rsidRDefault="00555FC4"/>
    <w:sectPr w:rsidR="00555FC4">
      <w:pgSz w:w="11906" w:h="16838"/>
      <w:pgMar w:top="851" w:right="624" w:bottom="1134" w:left="1418" w:header="0" w:footer="0" w:gutter="0"/>
      <w:cols w:space="720"/>
      <w:formProt w:val="0"/>
      <w:docGrid w:linePitch="381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95C9A"/>
    <w:multiLevelType w:val="multilevel"/>
    <w:tmpl w:val="AE2C79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0751A4"/>
    <w:multiLevelType w:val="multilevel"/>
    <w:tmpl w:val="A1EC885E"/>
    <w:lvl w:ilvl="0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FC4"/>
    <w:rsid w:val="00103AB0"/>
    <w:rsid w:val="00332251"/>
    <w:rsid w:val="00555FC4"/>
    <w:rsid w:val="0069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D1CF"/>
  <w15:docId w15:val="{817C8519-A4E2-4841-83A2-2E996C5B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6BC"/>
    <w:pPr>
      <w:widowControl w:val="0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5z0">
    <w:name w:val="WW8Num25z0"/>
    <w:qFormat/>
  </w:style>
  <w:style w:type="character" w:customStyle="1" w:styleId="WW8Num18z0">
    <w:name w:val="WW8Num18z0"/>
    <w:qFormat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ConsPlusTitle">
    <w:name w:val="ConsPlusTitle"/>
    <w:qFormat/>
    <w:rsid w:val="002978DB"/>
    <w:rPr>
      <w:rFonts w:eastAsia="Times New Roman"/>
      <w:b/>
      <w:bCs/>
      <w:sz w:val="28"/>
      <w:szCs w:val="28"/>
      <w:lang w:eastAsia="ru-RU"/>
    </w:rPr>
  </w:style>
  <w:style w:type="numbering" w:customStyle="1" w:styleId="WW8Num25">
    <w:name w:val="WW8Num25"/>
    <w:qFormat/>
  </w:style>
  <w:style w:type="numbering" w:customStyle="1" w:styleId="WW8Num18">
    <w:name w:val="WW8Num18"/>
    <w:qFormat/>
  </w:style>
  <w:style w:type="paragraph" w:styleId="a8">
    <w:name w:val="Balloon Text"/>
    <w:basedOn w:val="a"/>
    <w:link w:val="a9"/>
    <w:uiPriority w:val="99"/>
    <w:semiHidden/>
    <w:unhideWhenUsed/>
    <w:rsid w:val="003322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22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КОНТОРА</dc:creator>
  <dc:description/>
  <cp:lastModifiedBy>RePack by Diakov</cp:lastModifiedBy>
  <cp:revision>2</cp:revision>
  <cp:lastPrinted>2025-04-18T04:55:00Z</cp:lastPrinted>
  <dcterms:created xsi:type="dcterms:W3CDTF">2025-06-10T12:17:00Z</dcterms:created>
  <dcterms:modified xsi:type="dcterms:W3CDTF">2025-06-10T12:17:00Z</dcterms:modified>
  <dc:language>ru-RU</dc:language>
</cp:coreProperties>
</file>