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709"/>
        <w:jc w:val="center"/>
        <w:rPr/>
      </w:pPr>
      <w:r>
        <w:rPr/>
        <w:t>ПСКОВСКАЯ ОБЛАСТЬ</w:t>
      </w:r>
    </w:p>
    <w:p>
      <w:pPr>
        <w:pStyle w:val="Normal"/>
        <w:spacing w:lineRule="auto" w:line="360"/>
        <w:ind w:firstLine="709"/>
        <w:jc w:val="center"/>
        <w:rPr/>
      </w:pPr>
      <w:r>
        <w:rPr/>
        <w:t>ДЕДОВИЧСКИЙ РАЙОН</w:t>
      </w:r>
    </w:p>
    <w:p>
      <w:pPr>
        <w:pStyle w:val="Normal"/>
        <w:spacing w:lineRule="auto" w:line="360"/>
        <w:ind w:firstLine="709"/>
        <w:jc w:val="center"/>
        <w:rPr/>
      </w:pPr>
      <w:r>
        <w:rPr/>
        <w:t>СОБРАНИЕ ДЕПУТАТОВ СЕЛЬСКОГО ПОСЕЛЕНИЯ</w:t>
      </w:r>
    </w:p>
    <w:p>
      <w:pPr>
        <w:pStyle w:val="Normal"/>
        <w:spacing w:lineRule="auto" w:line="360"/>
        <w:ind w:firstLine="709"/>
        <w:jc w:val="center"/>
        <w:rPr/>
      </w:pPr>
      <w:r>
        <w:rPr/>
        <w:t>«ВЯЗЬЕВСКАЯ ВОЛОСТЬ»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tabs>
          <w:tab w:val="clear" w:pos="708"/>
          <w:tab w:val="center" w:pos="5457" w:leader="none"/>
          <w:tab w:val="left" w:pos="8205" w:leader="none"/>
        </w:tabs>
        <w:spacing w:lineRule="auto" w:line="360"/>
        <w:ind w:firstLine="709"/>
        <w:rPr/>
      </w:pPr>
      <w:r>
        <w:rPr/>
        <w:tab/>
        <w:t>РЕШЕНИЕ</w:t>
        <w:tab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от 28.12.2022№ 86  </w:t>
      </w:r>
    </w:p>
    <w:p>
      <w:pPr>
        <w:pStyle w:val="Normal"/>
        <w:spacing w:lineRule="auto" w:line="360"/>
        <w:rPr/>
      </w:pPr>
      <w:r>
        <w:rPr/>
        <w:t>(принято на четырнадцатом заседании</w:t>
      </w:r>
    </w:p>
    <w:p>
      <w:pPr>
        <w:pStyle w:val="Normal"/>
        <w:spacing w:lineRule="auto" w:line="360"/>
        <w:rPr/>
      </w:pPr>
      <w:r>
        <w:rPr/>
        <w:t>Собрания депутатов сельского поселения</w:t>
      </w:r>
    </w:p>
    <w:p>
      <w:pPr>
        <w:pStyle w:val="Normal"/>
        <w:spacing w:lineRule="auto" w:line="360"/>
        <w:rPr/>
      </w:pPr>
      <w:r>
        <w:rPr/>
        <w:t>«Вязьевская волость» второго созыва)</w:t>
      </w:r>
    </w:p>
    <w:p>
      <w:pPr>
        <w:pStyle w:val="Normal"/>
        <w:spacing w:lineRule="auto" w:line="360"/>
        <w:rPr/>
      </w:pPr>
      <w:r>
        <w:rPr/>
        <w:t>дер. Погостище</w:t>
      </w:r>
    </w:p>
    <w:p>
      <w:pPr>
        <w:pStyle w:val="Normal"/>
        <w:spacing w:lineRule="auto" w:line="360"/>
        <w:ind w:firstLine="709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О бюджете муниципального образования </w:t>
      </w:r>
    </w:p>
    <w:p>
      <w:pPr>
        <w:pStyle w:val="Normal"/>
        <w:spacing w:lineRule="auto" w:line="360"/>
        <w:rPr/>
      </w:pPr>
      <w:r>
        <w:rPr/>
        <w:t xml:space="preserve">«Вязьевская волость» на 2023 год </w:t>
      </w:r>
    </w:p>
    <w:p>
      <w:pPr>
        <w:pStyle w:val="Normal"/>
        <w:spacing w:lineRule="auto" w:line="360"/>
        <w:rPr/>
      </w:pPr>
      <w:r>
        <w:rPr/>
        <w:t>и на плановый период 2024 и 2025 годов</w:t>
      </w:r>
    </w:p>
    <w:p>
      <w:pPr>
        <w:pStyle w:val="Normal"/>
        <w:spacing w:lineRule="auto" w:line="360"/>
        <w:ind w:firstLine="709"/>
        <w:jc w:val="both"/>
        <w:rPr/>
      </w:pPr>
      <w:r>
        <w:rPr/>
      </w:r>
    </w:p>
    <w:p>
      <w:pPr>
        <w:pStyle w:val="Normal"/>
        <w:spacing w:lineRule="auto" w:line="360"/>
        <w:ind w:firstLine="709"/>
        <w:jc w:val="both"/>
        <w:rPr/>
      </w:pPr>
      <w:r>
        <w:rPr/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сельского поселения «Вязьевская волость» РЕШИЛО: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1. Утвердить бюджет муниципального образования «Вязьевская волость» (далее именуется также – бюджет поселения) на 2023 год по доходам в сумме 7070 тыс. рублей и по расходам в сумме 7298 тыс. рублей.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Дефицит бюджета муниципального образования «Вязьевская волость» на 2023 год – 228 тыс. руб., что составляет 5 процентов общего годового объёма доходов без учёта безвозмездных поступлений.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2. Утвердить бюджет муниципального образования «Вязьевская волость» на 2024 год по доходам в сумме 6891 тыс. рублей и по расходам в сумме 6891 тыс. рублей.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3. Утвердить бюджет муниципального образования «Вязьевская волость» на 2025 год по доходам в сумме 6927 тыс. рублей и по расходам в сумме 6927 тыс. рублей.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4. Утвердить нормативы отчислений от неналоговых доходов </w:t>
      </w:r>
      <w:r>
        <w:rPr>
          <w:bCs/>
        </w:rPr>
        <w:t>и безвозмездных поступлений</w:t>
      </w:r>
      <w:r>
        <w:rPr>
          <w:b/>
          <w:bCs/>
        </w:rPr>
        <w:t xml:space="preserve"> </w:t>
      </w:r>
      <w:r>
        <w:rPr/>
        <w:t>в бюджет поселения на 2023 год и на плановый период 2024 и 2025 годов согласно приложению 1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5. Утвердить поступление доходов в бюджет поселения на 2023 год согласно приложению 2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6. Утвердить поступление доходов в бюджет поселения на плановый период 2024 и 2025 годов согласно приложению 3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7.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2023 год согласно приложению 4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8.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2024 и 2025 годов согласно приложению 5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9. Утвердить ведомственную структуру расходов бюджета поселения на 2023 год согласно приложению 6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10. Утвердить ведомственную структуру расходов бюджета поселения на плановый период 2024 и 2025 годов согласно приложению 7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11. Утвердить источники внутреннего финансирования дефицита бюджета поселения на 2023 год согласно приложению 8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12. Утвердить источники внутреннего финансирования дефицита бюджета поселения на плановый период 2024 и 2025 годов согласно приложению 9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13. Утвердить межбюджетные трансферты, передаваемые бюджету поселения из районного бюджета на осуществление части полномочий по решению вопросов местного значения на 2023 год согласно приложению 10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14. Утвердить межбюджетные трансферты, передаваемые бюджету поселения из районного бюджета на осуществление части полномочий по решению вопросов местного значения на плановый период 2024 и 2025 годов согласно приложению 11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15. Утвердить межбюджетные трансферты, передаваемые бюджету района из бюджета поселения на осуществление части полномочий по решению вопросов местного значения на 2023 год согласно приложению 12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16. Утвердить межбюджетные трансферты, передаваемые бюджету района из бюджета поселения на осуществление части полномочий по решению вопросов местного значения на плановый период 2024 и 2025 годов  год согласно приложению 13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17. Утвердить </w:t>
      </w:r>
      <w:r>
        <w:rPr>
          <w:bCs/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2023 год</w:t>
      </w:r>
      <w:r>
        <w:rPr/>
        <w:t xml:space="preserve"> согласно приложению 14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18. Утвердить </w:t>
      </w:r>
      <w:r>
        <w:rPr>
          <w:bCs/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плановый период 2024 и 2025 годов</w:t>
      </w:r>
      <w:r>
        <w:rPr/>
        <w:t xml:space="preserve"> согласно приложению 15 к настоящему решению.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19. Утвердить объем условно утвержденных расходов на 2024 год в сумме 172 тыс. руб., на 2025 в сумме 346 тыс. руб.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20. Установить, что Администрация сельского поселения «Вязьевская волость» в 2023 году не вправе принимать без согласования с Собранием депутатов сельского поселения «Вязьевская волость» решения по увеличению численности муниципальных служащих и работников, занимающих должности, не отнесённые к муниципальным должностям, и осуществляющим техническое и хозяйственное обеспечение деятельности Администрации поселения.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21. Нормативные и иные правовые акты органов местного самоуправления поселения, влекущие дополнительные расходы за счет средств бюджета поселения, а также сокращающие его доходную базу, реализуются только при наличии соответствующих источников дополнительных поступлений в бюджет поселения и (или) при сокращении расходов по конкретным статьям бюджета поселения, а также после внесения соответствующих изменений в настоящее решение.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В случае если реализация правового акта частично (не в полной мере) обеспечена источниками финансирования в бюджете поселения, такой правовой акт реализуется и принимается в пределах средств, предусмотренных на эти цели в бюджете поселения.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22. Разрешить Администрации сельского поселения «Вязьевская волость» направить в 2023 году остатки средств бюджета муниципального образования «Вязьевская волость», образовавшиеся по состоянию на 1 января 2023 года, на те же цели в 2023 году, с последующим внесением изменений в настоящее решение.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23. Утвердить верхний предел муниципального долга на 1 января 2024 года в сумме 1000 тыс. руб., верхний предел муниципального долга на 1 января 2025 года в сумме 1000 тыс. руб., верхний предел муниципального долга на 1 января 2026 года в сумме 1000 тыс. руб., том числе верхний предел долга по муниципальным гарантиям 0 руб.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24. Настоящее решение вступает в силу с 1 января 2023 года.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25. Обнародовать настоящее решение.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  <w:t>Глава сельского поселения</w:t>
      </w:r>
    </w:p>
    <w:p>
      <w:pPr>
        <w:pStyle w:val="Normal"/>
        <w:spacing w:lineRule="auto" w:line="360"/>
        <w:rPr/>
      </w:pPr>
      <w:r>
        <w:rPr/>
        <w:t>«Вязьевская волость»                                                                                                     А.Д. Дубрянин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   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jc w:val="right"/>
        <w:rPr/>
      </w:pPr>
      <w:r>
        <w:rPr/>
        <w:t xml:space="preserve">          </w:t>
      </w:r>
      <w:r>
        <w:rPr/>
        <w:tab/>
      </w:r>
      <w:r>
        <w:rPr>
          <w:sz w:val="22"/>
          <w:szCs w:val="22"/>
        </w:rPr>
        <w:t>Приложение 1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 решению Собрания депутатов сельского поселения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«Вязьевская волость» от 28.12.2022 №86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«Вязьевская волость» на 2023 год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на плановый период 2024 и 2025 годов»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3"/>
        <w:keepNext w:val="false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Нормативы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отчислений от неналоговых доходов и безвозмездных поступлений в бюджет поселения</w:t>
      </w:r>
      <w:r>
        <w:rPr>
          <w:rFonts w:cs="Arial" w:ascii="Arial" w:hAnsi="Arial"/>
          <w:b/>
          <w:sz w:val="20"/>
          <w:szCs w:val="20"/>
        </w:rPr>
        <w:t xml:space="preserve"> на 2023 год и на плановый период 2024 и 2025 годов</w:t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2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6720"/>
        <w:gridCol w:w="900"/>
      </w:tblGrid>
      <w:tr>
        <w:trPr>
          <w:trHeight w:val="562" w:hRule="atLeast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Нормативы отчислений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1 14 020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5</w:t>
            </w:r>
            <w:r>
              <w:rPr>
                <w:rFonts w:cs="Arial" w:ascii="Arial" w:hAnsi="Arial"/>
                <w:sz w:val="20"/>
                <w:szCs w:val="20"/>
              </w:rPr>
              <w:t>3 10 0000 410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сельских</w:t>
            </w:r>
            <w:r>
              <w:rPr>
                <w:rFonts w:cs="Arial" w:ascii="Arial" w:hAnsi="Arial"/>
                <w:sz w:val="20"/>
                <w:szCs w:val="20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hanging="0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  <w:shd w:fill="FFFFFF" w:val="clear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1 16 02020 02 0000 140</w:t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ind w:left="-108" w:hanging="0"/>
              <w:jc w:val="both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sz w:val="20"/>
                <w:szCs w:val="20"/>
                <w:shd w:fill="FFFFFF" w:val="clear"/>
              </w:rPr>
              <w:t>1 16 07000 01 0000 140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1 16 07010 10 0000 140</w:t>
            </w:r>
          </w:p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100</w:t>
            </w:r>
          </w:p>
        </w:tc>
      </w:tr>
      <w:tr>
        <w:trPr>
          <w:trHeight w:val="951" w:hRule="atLeast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1 16 07090 10 0000 140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100</w:t>
            </w:r>
          </w:p>
        </w:tc>
      </w:tr>
      <w:tr>
        <w:trPr>
          <w:trHeight w:val="266" w:hRule="atLeast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sz w:val="20"/>
                <w:szCs w:val="20"/>
                <w:shd w:fill="FFFFFF" w:val="clear"/>
              </w:rPr>
              <w:t>1 16 10000 00 0000 140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sz w:val="20"/>
                <w:szCs w:val="20"/>
                <w:shd w:fill="FFFFFF" w:val="clear"/>
              </w:rPr>
              <w:t>Платежи в целях возмещения причиненного ущерба (убытков)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1 16 10031 10 0000 140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1 16 10032 10 0000 140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828" w:hRule="atLeast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hanging="0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1 16 10061 10 0000 140</w:t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828" w:hRule="atLeast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hanging="0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1 16 10062 10 0000 140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828" w:hRule="atLeast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hanging="0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1 16 10081 10 0000 140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828" w:hRule="atLeast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hanging="0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1 16 10082 10 0000 140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1 17 01000 00 0000 180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Невыясненные поступления, зачисляемые в  бюджеты сельских поселений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shd w:fill="FFFFFF" w:val="cle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2 03 00000 00 0000 000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shd w:fill="FFFFFF" w:val="clear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2 04 00000 00 0000 000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shd w:fill="FFFFFF" w:val="clear"/>
              </w:rPr>
              <w:t>БЕЗВОЗМЕЗДНЫЕ ПОСТУПЛЕНИЯ ОТ НЕГОСУДАРСТВЕННЫХ ОРГАНИЗАЦИЙ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2 07 00000 00 0000 000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2 08 00000 00 0000 000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2 18 00000 00 0000 000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2 19 00000 00 0000 000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2"/>
          <w:szCs w:val="22"/>
        </w:rPr>
      </w:pPr>
      <w:r>
        <w:rPr/>
        <w:tab/>
      </w:r>
      <w:r>
        <w:rPr>
          <w:sz w:val="22"/>
          <w:szCs w:val="22"/>
        </w:rPr>
        <w:t>Приложение 2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 решению Собрания депутатов сельского поселения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«Вязьевская волость» от  28.12.2022№86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«Вязьевская волость» на 2023 год</w:t>
      </w:r>
    </w:p>
    <w:p>
      <w:pPr>
        <w:pStyle w:val="Normal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и на плановый период 2024 и 2025 годов»</w:t>
      </w:r>
    </w:p>
    <w:p>
      <w:pPr>
        <w:pStyle w:val="Normal"/>
        <w:tabs>
          <w:tab w:val="clear" w:pos="708"/>
          <w:tab w:val="left" w:pos="8835" w:leader="none"/>
        </w:tabs>
        <w:rPr/>
      </w:pPr>
      <w:r>
        <w:rPr/>
        <w:t xml:space="preserve">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Arial" w:ascii="Arial" w:hAnsi="Arial"/>
          <w:b/>
          <w:bCs/>
          <w:sz w:val="22"/>
          <w:szCs w:val="22"/>
        </w:rPr>
        <w:t>Поступление доходов в бюджет поселения на 2023 год</w:t>
      </w:r>
      <w:r>
        <w:rPr/>
        <w:t xml:space="preserve">                            </w:t>
      </w:r>
    </w:p>
    <w:p>
      <w:pPr>
        <w:pStyle w:val="Normal"/>
        <w:tabs>
          <w:tab w:val="clear" w:pos="708"/>
          <w:tab w:val="left" w:pos="8835" w:leader="none"/>
          <w:tab w:val="left" w:pos="9240" w:leader="none"/>
        </w:tabs>
        <w:rPr/>
      </w:pPr>
      <w:r>
        <w:rPr/>
        <w:tab/>
        <w:tab/>
        <w:t>тыс.руб</w:t>
      </w:r>
    </w:p>
    <w:tbl>
      <w:tblPr>
        <w:tblW w:w="1025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5812"/>
        <w:gridCol w:w="879"/>
      </w:tblGrid>
      <w:tr>
        <w:trPr>
          <w:trHeight w:val="255" w:hRule="atLeast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Код классификации</w:t>
            </w:r>
          </w:p>
        </w:tc>
        <w:tc>
          <w:tcPr>
            <w:tcW w:w="5812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 платежей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559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81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87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5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355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000   1 00 00000 00 0000 000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4 563  </w:t>
            </w:r>
          </w:p>
        </w:tc>
      </w:tr>
      <w:tr>
        <w:trPr>
          <w:trHeight w:val="1192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>182    1 01 02010 01 0000 110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176  </w:t>
            </w:r>
          </w:p>
        </w:tc>
      </w:tr>
      <w:tr>
        <w:trPr>
          <w:trHeight w:val="85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100  1 03 02231 01 0000 110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1 260  </w:t>
            </w:r>
          </w:p>
        </w:tc>
      </w:tr>
      <w:tr>
        <w:trPr>
          <w:trHeight w:val="103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100  1 03 02241 01 0000 110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21  </w:t>
            </w:r>
          </w:p>
        </w:tc>
      </w:tr>
      <w:tr>
        <w:trPr>
          <w:trHeight w:val="114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100 1 03 02251 01 0000 110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1 781  </w:t>
            </w:r>
          </w:p>
        </w:tc>
      </w:tr>
      <w:tr>
        <w:trPr>
          <w:trHeight w:val="898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100 1 03 02261 01 0000 110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9  </w:t>
            </w:r>
          </w:p>
        </w:tc>
      </w:tr>
      <w:tr>
        <w:trPr>
          <w:trHeight w:val="55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182   1 05 03010 01 0000 110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153  </w:t>
            </w:r>
          </w:p>
        </w:tc>
      </w:tr>
      <w:tr>
        <w:trPr>
          <w:trHeight w:val="657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182   1 06 01030 10 0000 110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208  </w:t>
            </w:r>
          </w:p>
        </w:tc>
      </w:tr>
      <w:tr>
        <w:trPr>
          <w:trHeight w:val="56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182   1 06 06033 10 0000 110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143  </w:t>
            </w:r>
          </w:p>
        </w:tc>
      </w:tr>
      <w:tr>
        <w:trPr>
          <w:trHeight w:val="84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>182   1 06 06043 10 0000 110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812  </w:t>
            </w:r>
          </w:p>
        </w:tc>
      </w:tr>
      <w:tr>
        <w:trPr>
          <w:trHeight w:val="615" w:hRule="atLeast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000   2 00 00000 00 0000 000</w:t>
            </w:r>
          </w:p>
        </w:tc>
        <w:tc>
          <w:tcPr>
            <w:tcW w:w="58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БЕЗВОЗМЕЗДНЫЕ ПОСТУПЛЕНИЯ                                      от других бюджетов бюджетной системы РФ</w:t>
            </w: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2 507  </w:t>
            </w:r>
          </w:p>
        </w:tc>
      </w:tr>
      <w:tr>
        <w:trPr>
          <w:trHeight w:val="76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872   2 02 16001 10 0000 150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1 912  </w:t>
            </w:r>
          </w:p>
        </w:tc>
      </w:tr>
      <w:tr>
        <w:trPr>
          <w:trHeight w:val="1332" w:hRule="atLeast"/>
        </w:trPr>
        <w:tc>
          <w:tcPr>
            <w:tcW w:w="355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872 2 02 29999 10 9096 150 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200  </w:t>
            </w:r>
          </w:p>
        </w:tc>
      </w:tr>
      <w:tr>
        <w:trPr>
          <w:trHeight w:val="102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872 2 02 29999 10 9142 150</w:t>
            </w: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Субсидии на реализацию мероприятий в рамках основного мероприятия «Обеспечение пожарной безопасности в органах исполнительной власти области и муниципальных образованиях»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7  </w:t>
            </w:r>
          </w:p>
        </w:tc>
      </w:tr>
      <w:tr>
        <w:trPr>
          <w:trHeight w:val="749" w:hRule="atLeast"/>
        </w:trPr>
        <w:tc>
          <w:tcPr>
            <w:tcW w:w="3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872 2 02 29999 10 9162 150</w:t>
            </w:r>
          </w:p>
        </w:tc>
        <w:tc>
          <w:tcPr>
            <w:tcW w:w="5812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Субсидии местным бюджетам из областного бюджета на проведение кадастровых работ, необходимых для образования земельных участков в счет невостребованных земельных долей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100  </w:t>
            </w:r>
          </w:p>
        </w:tc>
      </w:tr>
      <w:tr>
        <w:trPr>
          <w:trHeight w:val="510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872 2 02 29999 10 9198 150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120  </w:t>
            </w:r>
          </w:p>
        </w:tc>
      </w:tr>
      <w:tr>
        <w:trPr>
          <w:trHeight w:val="815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872  2 02 35118 10 0000 150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105  </w:t>
            </w:r>
          </w:p>
        </w:tc>
      </w:tr>
      <w:tr>
        <w:trPr>
          <w:trHeight w:val="570" w:hRule="atLeast"/>
        </w:trPr>
        <w:tc>
          <w:tcPr>
            <w:tcW w:w="3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872   2 02 49999 10 0000 150</w:t>
            </w:r>
          </w:p>
        </w:tc>
        <w:tc>
          <w:tcPr>
            <w:tcW w:w="5812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79" w:type="dxa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63  </w:t>
            </w:r>
          </w:p>
        </w:tc>
      </w:tr>
      <w:tr>
        <w:trPr>
          <w:trHeight w:val="270" w:hRule="atLeast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7 070  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 решению Собрания депутатов сельского поселения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«Вязьевская волость» от 28.12.2022№ 86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«Вязьевская волость» на 2023 год</w:t>
      </w:r>
    </w:p>
    <w:p>
      <w:pPr>
        <w:pStyle w:val="Normal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и на плановый период 2024 и 2025 годов»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835" w:leader="none"/>
        </w:tabs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>Поступление доходов в бюджет поселения на плановый период 2024 и 2025 годов</w:t>
      </w:r>
      <w:r>
        <w:rPr>
          <w:sz w:val="26"/>
          <w:szCs w:val="26"/>
        </w:rPr>
        <w:tab/>
      </w:r>
      <w:r>
        <w:rPr/>
        <w:t xml:space="preserve"> </w:t>
      </w:r>
    </w:p>
    <w:p>
      <w:pPr>
        <w:pStyle w:val="Normal"/>
        <w:tabs>
          <w:tab w:val="clear" w:pos="708"/>
          <w:tab w:val="left" w:pos="8835" w:leader="none"/>
        </w:tabs>
        <w:rPr/>
      </w:pPr>
      <w:r>
        <w:rPr/>
        <w:t xml:space="preserve">                                                                                                                                                 </w:t>
      </w:r>
      <w:r>
        <w:rPr/>
        <w:t>тыс.руб.</w:t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4677"/>
        <w:gridCol w:w="1134"/>
        <w:gridCol w:w="1134"/>
      </w:tblGrid>
      <w:tr>
        <w:trPr>
          <w:trHeight w:val="270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Код классификации</w:t>
            </w:r>
          </w:p>
        </w:tc>
        <w:tc>
          <w:tcPr>
            <w:tcW w:w="4677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 платежей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76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2025 год</w:t>
            </w:r>
          </w:p>
        </w:tc>
      </w:tr>
      <w:tr>
        <w:trPr>
          <w:trHeight w:val="252" w:hRule="atLeast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000   1 00 00000 00 0000 000</w:t>
            </w:r>
          </w:p>
        </w:tc>
        <w:tc>
          <w:tcPr>
            <w:tcW w:w="4677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4696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4933</w:t>
            </w:r>
          </w:p>
        </w:tc>
      </w:tr>
      <w:tr>
        <w:trPr>
          <w:trHeight w:val="1575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182    1 01 02010 01 0000 110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192  </w:t>
            </w:r>
          </w:p>
        </w:tc>
      </w:tr>
      <w:tr>
        <w:trPr>
          <w:trHeight w:val="855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100  1 03 02231 01 0000 110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1 299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1 377  </w:t>
            </w:r>
          </w:p>
        </w:tc>
      </w:tr>
      <w:tr>
        <w:trPr>
          <w:trHeight w:val="1035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100  1 03 02241 01 0000 110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22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23  </w:t>
            </w:r>
          </w:p>
        </w:tc>
      </w:tr>
      <w:tr>
        <w:trPr>
          <w:trHeight w:val="1140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100 1 03 02251 01 0000 110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1 838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1 946  </w:t>
            </w:r>
          </w:p>
        </w:tc>
      </w:tr>
      <w:tr>
        <w:trPr>
          <w:trHeight w:val="1238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100 1 03 02261 01 0000 110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10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10  </w:t>
            </w:r>
          </w:p>
        </w:tc>
      </w:tr>
      <w:tr>
        <w:trPr>
          <w:trHeight w:val="555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>182   1 05 03010 01 0000 110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194  </w:t>
            </w:r>
          </w:p>
        </w:tc>
      </w:tr>
      <w:tr>
        <w:trPr>
          <w:trHeight w:val="841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182   1 06 01030 10 0000 110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218  </w:t>
            </w:r>
          </w:p>
        </w:tc>
      </w:tr>
      <w:tr>
        <w:trPr>
          <w:trHeight w:val="795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>182   1 06 06033 10 0000 110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146  </w:t>
            </w:r>
          </w:p>
        </w:tc>
      </w:tr>
      <w:tr>
        <w:trPr>
          <w:trHeight w:val="840" w:hRule="atLeas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182   1 06 06043 10 0000 110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827  </w:t>
            </w:r>
          </w:p>
        </w:tc>
      </w:tr>
      <w:tr>
        <w:trPr>
          <w:trHeight w:val="615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000   2 00 00000 00 0000 000</w:t>
            </w:r>
          </w:p>
        </w:tc>
        <w:tc>
          <w:tcPr>
            <w:tcW w:w="467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БЕЗВОЗМЕЗДНЫЕ ПОСТУПЛЕНИЯ                                     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2 195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1 994  </w:t>
            </w:r>
          </w:p>
        </w:tc>
      </w:tr>
      <w:tr>
        <w:trPr>
          <w:trHeight w:val="765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872   2 02 16001 10 0000 150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1 877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1 827  </w:t>
            </w:r>
          </w:p>
        </w:tc>
      </w:tr>
      <w:tr>
        <w:trPr>
          <w:trHeight w:val="1285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872 2 02 25299  10 0000 150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155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0  </w:t>
            </w:r>
          </w:p>
        </w:tc>
      </w:tr>
      <w:tr>
        <w:trPr>
          <w:trHeight w:val="1092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872  2 02 35118 10 0000 150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110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114  </w:t>
            </w:r>
          </w:p>
        </w:tc>
      </w:tr>
      <w:tr>
        <w:trPr>
          <w:trHeight w:val="570" w:hRule="atLeast"/>
        </w:trPr>
        <w:tc>
          <w:tcPr>
            <w:tcW w:w="3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872   2 02 49999 10 0000 150</w:t>
            </w:r>
          </w:p>
        </w:tc>
        <w:tc>
          <w:tcPr>
            <w:tcW w:w="467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53 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53  </w:t>
            </w:r>
          </w:p>
        </w:tc>
      </w:tr>
      <w:tr>
        <w:trPr>
          <w:trHeight w:val="270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6 891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6 927  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2"/>
          <w:szCs w:val="22"/>
        </w:rPr>
        <w:t>Приложение 4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 решению Собрания депутатов сельского поселения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«Вязьевская волость» от 28.12.2022№ 86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«Вязьевская волость» на 2023 год</w:t>
      </w:r>
    </w:p>
    <w:p>
      <w:pPr>
        <w:pStyle w:val="Normal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и на плановый период 2024 и 2025 годов»</w:t>
      </w:r>
    </w:p>
    <w:p>
      <w:pPr>
        <w:pStyle w:val="Normal"/>
        <w:tabs>
          <w:tab w:val="clear" w:pos="708"/>
          <w:tab w:val="left" w:pos="781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81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815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2023 год</w:t>
      </w:r>
    </w:p>
    <w:p>
      <w:pPr>
        <w:pStyle w:val="Normal"/>
        <w:tabs>
          <w:tab w:val="clear" w:pos="708"/>
          <w:tab w:val="left" w:pos="7815" w:leader="none"/>
          <w:tab w:val="left" w:pos="9180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>тыс.руб.</w:t>
      </w:r>
    </w:p>
    <w:tbl>
      <w:tblPr>
        <w:tblW w:w="1066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2"/>
        <w:gridCol w:w="567"/>
        <w:gridCol w:w="709"/>
        <w:gridCol w:w="1406"/>
        <w:gridCol w:w="851"/>
        <w:gridCol w:w="879"/>
      </w:tblGrid>
      <w:tr>
        <w:trPr>
          <w:trHeight w:val="240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2287</w:t>
            </w:r>
          </w:p>
        </w:tc>
      </w:tr>
      <w:tr>
        <w:trPr>
          <w:trHeight w:val="49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630</w:t>
            </w:r>
          </w:p>
        </w:tc>
      </w:tr>
      <w:tr>
        <w:trPr>
          <w:trHeight w:val="41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50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27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36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84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91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1516</w:t>
            </w:r>
          </w:p>
        </w:tc>
      </w:tr>
      <w:tr>
        <w:trPr>
          <w:trHeight w:val="399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50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413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50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98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</w:tr>
      <w:tr>
        <w:trPr>
          <w:trHeight w:val="42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</w:tr>
      <w:tr>
        <w:trPr>
          <w:trHeight w:val="21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</w:tr>
      <w:tr>
        <w:trPr>
          <w:trHeight w:val="68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60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38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393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111</w:t>
            </w:r>
          </w:p>
        </w:tc>
      </w:tr>
      <w:tr>
        <w:trPr>
          <w:trHeight w:val="41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111</w:t>
            </w:r>
          </w:p>
        </w:tc>
      </w:tr>
      <w:tr>
        <w:trPr>
          <w:trHeight w:val="37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111</w:t>
            </w:r>
          </w:p>
        </w:tc>
      </w:tr>
      <w:tr>
        <w:trPr>
          <w:trHeight w:val="46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111</w:t>
            </w:r>
          </w:p>
        </w:tc>
      </w:tr>
      <w:tr>
        <w:trPr>
          <w:trHeight w:val="69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Расходы на проведение кадастровых работ, необходимых для образования земельных участков в счёт невостребованных земельных долей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0810141420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42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0810141420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633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Софинансирование расходов на проведение кадастровых работ, необходимых для образования земельных участков в счёт невостребованных земельных долей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08101W1420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386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08101W1420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105</w:t>
            </w:r>
          </w:p>
        </w:tc>
      </w:tr>
      <w:tr>
        <w:trPr>
          <w:trHeight w:val="31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105</w:t>
            </w:r>
          </w:p>
        </w:tc>
      </w:tr>
      <w:tr>
        <w:trPr>
          <w:trHeight w:val="49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568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43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678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982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</w:t>
            </w:r>
          </w:p>
        </w:tc>
      </w:tr>
      <w:tr>
        <w:trPr>
          <w:trHeight w:val="40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511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69</w:t>
            </w:r>
          </w:p>
        </w:tc>
      </w:tr>
      <w:tr>
        <w:trPr>
          <w:trHeight w:val="26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</w:t>
            </w:r>
          </w:p>
        </w:tc>
      </w:tr>
      <w:tr>
        <w:trPr>
          <w:trHeight w:val="56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54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41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70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0820141340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42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0820141340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87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08201W1340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</w:p>
        </w:tc>
      </w:tr>
      <w:tr>
        <w:trPr>
          <w:trHeight w:val="62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08201W1340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</w:p>
        </w:tc>
      </w:tr>
      <w:tr>
        <w:trPr>
          <w:trHeight w:val="51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55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573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56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опашку территории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8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оборудование и обслуживание пожарных водоемов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45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49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3231</w:t>
            </w:r>
          </w:p>
        </w:tc>
      </w:tr>
      <w:tr>
        <w:trPr>
          <w:trHeight w:val="40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</w:tr>
      <w:tr>
        <w:trPr>
          <w:trHeight w:val="443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54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>Основное мероприятие «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Активная политика в сфере занятости</w:t>
            </w:r>
            <w:r>
              <w:rPr>
                <w:rFonts w:cs="Arial" w:ascii="Arial" w:hAnsi="Arial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0810243040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0810243040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150</w:t>
            </w:r>
          </w:p>
        </w:tc>
      </w:tr>
      <w:tr>
        <w:trPr>
          <w:trHeight w:val="47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</w:tr>
      <w:tr>
        <w:trPr>
          <w:trHeight w:val="982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</w:tr>
      <w:tr>
        <w:trPr>
          <w:trHeight w:val="968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</w:tr>
      <w:tr>
        <w:trPr>
          <w:trHeight w:val="562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0830141570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0830141570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</w:t>
            </w:r>
          </w:p>
        </w:tc>
      </w:tr>
      <w:tr>
        <w:trPr>
          <w:trHeight w:val="69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08301W1570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08301W1570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30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3071</w:t>
            </w:r>
          </w:p>
        </w:tc>
      </w:tr>
      <w:tr>
        <w:trPr>
          <w:trHeight w:val="56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97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893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79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56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42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1446</w:t>
            </w:r>
          </w:p>
        </w:tc>
      </w:tr>
      <w:tr>
        <w:trPr>
          <w:trHeight w:val="42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</w:tr>
      <w:tr>
        <w:trPr>
          <w:trHeight w:val="56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121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97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40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объектов водоснабжения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69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42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1393</w:t>
            </w:r>
          </w:p>
        </w:tc>
      </w:tr>
      <w:tr>
        <w:trPr>
          <w:trHeight w:val="48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1393</w:t>
            </w:r>
          </w:p>
        </w:tc>
      </w:tr>
      <w:tr>
        <w:trPr>
          <w:trHeight w:val="996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1393</w:t>
            </w:r>
          </w:p>
        </w:tc>
      </w:tr>
      <w:tr>
        <w:trPr>
          <w:trHeight w:val="942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1393</w:t>
            </w:r>
          </w:p>
        </w:tc>
      </w:tr>
      <w:tr>
        <w:trPr>
          <w:trHeight w:val="41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758</w:t>
            </w:r>
          </w:p>
        </w:tc>
      </w:tr>
      <w:tr>
        <w:trPr>
          <w:trHeight w:val="43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758</w:t>
            </w:r>
          </w:p>
        </w:tc>
      </w:tr>
      <w:tr>
        <w:trPr>
          <w:trHeight w:val="402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озеленение территории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53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42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512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719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51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поддержку местных инициатив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</w:tr>
      <w:tr>
        <w:trPr>
          <w:trHeight w:val="907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0830141130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0830141130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947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Софинансирование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08301W1130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614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08301W1130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</w:tr>
      <w:tr>
        <w:trPr>
          <w:trHeight w:val="453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654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67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311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</w:t>
            </w:r>
          </w:p>
        </w:tc>
      </w:tr>
      <w:tr>
        <w:trPr>
          <w:trHeight w:val="648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</w:t>
            </w:r>
          </w:p>
        </w:tc>
      </w:tr>
      <w:tr>
        <w:trPr>
          <w:trHeight w:val="588" w:hRule="atLeast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</w:t>
            </w:r>
          </w:p>
        </w:tc>
      </w:tr>
      <w:tr>
        <w:trPr>
          <w:trHeight w:val="942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9080027400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9080027400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7298</w:t>
            </w:r>
          </w:p>
        </w:tc>
      </w:tr>
    </w:tbl>
    <w:p>
      <w:pPr>
        <w:pStyle w:val="Normal"/>
        <w:tabs>
          <w:tab w:val="clear" w:pos="708"/>
          <w:tab w:val="left" w:pos="7815" w:leader="none"/>
        </w:tabs>
        <w:ind w:right="140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2"/>
          <w:szCs w:val="22"/>
        </w:rPr>
        <w:t>Приложение 5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 решению Собрания депутатов сельского поселения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«Вязьевская волость» от 28.12.2022 № 86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«Вязьевская волость» на 2023 год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и на плановый период 2024 и 2025 годов»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650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                                                            на плановый период 2024 и 2025 годов</w:t>
      </w:r>
    </w:p>
    <w:p>
      <w:pPr>
        <w:pStyle w:val="Normal"/>
        <w:tabs>
          <w:tab w:val="clear" w:pos="708"/>
          <w:tab w:val="left" w:pos="886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>тыс.руб</w:t>
      </w:r>
    </w:p>
    <w:tbl>
      <w:tblPr>
        <w:tblW w:w="1058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709"/>
        <w:gridCol w:w="709"/>
        <w:gridCol w:w="1329"/>
        <w:gridCol w:w="550"/>
        <w:gridCol w:w="661"/>
        <w:gridCol w:w="798"/>
      </w:tblGrid>
      <w:tr>
        <w:trPr>
          <w:trHeight w:val="241" w:hRule="atLeast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30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2025 г.</w:t>
            </w:r>
          </w:p>
        </w:tc>
      </w:tr>
      <w:tr>
        <w:trPr>
          <w:trHeight w:val="33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2176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2176</w:t>
            </w:r>
          </w:p>
        </w:tc>
      </w:tr>
      <w:tr>
        <w:trPr>
          <w:trHeight w:val="72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630</w:t>
            </w:r>
          </w:p>
        </w:tc>
      </w:tr>
      <w:tr>
        <w:trPr>
          <w:trHeight w:val="54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710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52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30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по Главе поселения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112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96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1516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1516</w:t>
            </w:r>
          </w:p>
        </w:tc>
      </w:tr>
      <w:tr>
        <w:trPr>
          <w:trHeight w:val="58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827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56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55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1220" w:hRule="atLeast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</w:tr>
      <w:tr>
        <w:trPr>
          <w:trHeight w:val="722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</w:tr>
      <w:tr>
        <w:trPr>
          <w:trHeight w:val="58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</w:tr>
      <w:tr>
        <w:trPr>
          <w:trHeight w:val="69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67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398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392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34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114</w:t>
            </w:r>
          </w:p>
        </w:tc>
      </w:tr>
      <w:tr>
        <w:trPr>
          <w:trHeight w:val="26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114</w:t>
            </w:r>
          </w:p>
        </w:tc>
      </w:tr>
      <w:tr>
        <w:trPr>
          <w:trHeight w:val="42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697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38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86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119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</w:tr>
      <w:tr>
        <w:trPr>
          <w:trHeight w:val="58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403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46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553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433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38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47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42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опашку территории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40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7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оборудование и обслуживание пожарных водоемов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465" w:hRule="atLeast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287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3169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3356</w:t>
            </w:r>
          </w:p>
        </w:tc>
      </w:tr>
      <w:tr>
        <w:trPr>
          <w:trHeight w:val="332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3169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3356</w:t>
            </w:r>
          </w:p>
        </w:tc>
      </w:tr>
      <w:tr>
        <w:trPr>
          <w:trHeight w:val="549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840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105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79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57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42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1065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736</w:t>
            </w:r>
          </w:p>
        </w:tc>
      </w:tr>
      <w:tr>
        <w:trPr>
          <w:trHeight w:val="42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</w:tr>
      <w:tr>
        <w:trPr>
          <w:trHeight w:val="63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82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1178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41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объектов водоснабжения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563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1012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683</w:t>
            </w:r>
          </w:p>
        </w:tc>
      </w:tr>
      <w:tr>
        <w:trPr>
          <w:trHeight w:val="56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</w:t>
            </w:r>
          </w:p>
        </w:tc>
      </w:tr>
      <w:tr>
        <w:trPr>
          <w:trHeight w:val="980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</w:t>
            </w:r>
          </w:p>
        </w:tc>
      </w:tr>
      <w:tr>
        <w:trPr>
          <w:trHeight w:val="1200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</w:t>
            </w:r>
          </w:p>
        </w:tc>
      </w:tr>
      <w:tr>
        <w:trPr>
          <w:trHeight w:val="119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08301L2990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08301L2990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374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556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412</w:t>
            </w:r>
          </w:p>
        </w:tc>
      </w:tr>
      <w:tr>
        <w:trPr>
          <w:trHeight w:val="483" w:hRule="atLeast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556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412</w:t>
            </w:r>
          </w:p>
        </w:tc>
      </w:tr>
      <w:tr>
        <w:trPr>
          <w:trHeight w:val="21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озеленение территории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</w:tr>
      <w:tr>
        <w:trPr>
          <w:trHeight w:val="54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</w:tr>
      <w:tr>
        <w:trPr>
          <w:trHeight w:val="26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 содержание кладбищ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63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49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61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27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поддержку местных инициатив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112</w:t>
            </w:r>
          </w:p>
        </w:tc>
      </w:tr>
      <w:tr>
        <w:trPr>
          <w:trHeight w:val="61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112</w:t>
            </w:r>
          </w:p>
        </w:tc>
      </w:tr>
      <w:tr>
        <w:trPr>
          <w:trHeight w:val="295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</w:tr>
      <w:tr>
        <w:trPr>
          <w:trHeight w:val="40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</w:tr>
      <w:tr>
        <w:trPr>
          <w:trHeight w:val="42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660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537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276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30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30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346</w:t>
            </w:r>
          </w:p>
        </w:tc>
      </w:tr>
      <w:tr>
        <w:trPr>
          <w:trHeight w:val="361" w:hRule="atLeast"/>
        </w:trPr>
        <w:tc>
          <w:tcPr>
            <w:tcW w:w="5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6891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6927</w:t>
            </w:r>
          </w:p>
        </w:tc>
      </w:tr>
    </w:tbl>
    <w:p>
      <w:pPr>
        <w:pStyle w:val="Normal"/>
        <w:tabs>
          <w:tab w:val="clear" w:pos="708"/>
          <w:tab w:val="left" w:pos="394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6"/>
          <w:szCs w:val="26"/>
        </w:rPr>
        <w:tab/>
        <w:tab/>
      </w:r>
      <w:r>
        <w:rPr>
          <w:sz w:val="22"/>
          <w:szCs w:val="22"/>
        </w:rPr>
        <w:t>Приложение 6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 решению Собрания депутатов сельского поселения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«Вязьевская волость» от  28.12.2022№ 86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«Вязьевская волость» на 2023 год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и на плановый период 2024 и 2025 годов»</w:t>
      </w:r>
    </w:p>
    <w:p>
      <w:pPr>
        <w:pStyle w:val="Normal"/>
        <w:tabs>
          <w:tab w:val="clear" w:pos="708"/>
          <w:tab w:val="left" w:pos="81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Ведомственная структура расходов бюджета поселения на 2023 год</w:t>
      </w:r>
    </w:p>
    <w:p>
      <w:pPr>
        <w:pStyle w:val="Normal"/>
        <w:tabs>
          <w:tab w:val="clear" w:pos="708"/>
          <w:tab w:val="left" w:pos="859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>тыс.руб.</w:t>
      </w:r>
    </w:p>
    <w:tbl>
      <w:tblPr>
        <w:tblW w:w="10492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1"/>
        <w:gridCol w:w="751"/>
        <w:gridCol w:w="709"/>
        <w:gridCol w:w="567"/>
        <w:gridCol w:w="1418"/>
        <w:gridCol w:w="667"/>
        <w:gridCol w:w="879"/>
      </w:tblGrid>
      <w:tr>
        <w:trPr>
          <w:trHeight w:val="397" w:hRule="atLeast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274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38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2287</w:t>
            </w:r>
          </w:p>
        </w:tc>
      </w:tr>
      <w:tr>
        <w:trPr>
          <w:trHeight w:val="81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630</w:t>
            </w:r>
          </w:p>
        </w:tc>
      </w:tr>
      <w:tr>
        <w:trPr>
          <w:trHeight w:val="41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55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56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по Главе поселения 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1120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95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1516</w:t>
            </w:r>
          </w:p>
        </w:tc>
      </w:tr>
      <w:tr>
        <w:trPr>
          <w:trHeight w:val="69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70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54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55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1284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</w:tr>
      <w:tr>
        <w:trPr>
          <w:trHeight w:val="53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</w:tr>
      <w:tr>
        <w:trPr>
          <w:trHeight w:val="43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</w:tr>
      <w:tr>
        <w:trPr>
          <w:trHeight w:val="69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70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55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55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41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40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111</w:t>
            </w:r>
          </w:p>
        </w:tc>
      </w:tr>
      <w:tr>
        <w:trPr>
          <w:trHeight w:val="57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111</w:t>
            </w:r>
          </w:p>
        </w:tc>
      </w:tr>
      <w:tr>
        <w:trPr>
          <w:trHeight w:val="69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111</w:t>
            </w:r>
          </w:p>
        </w:tc>
      </w:tr>
      <w:tr>
        <w:trPr>
          <w:trHeight w:val="53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111</w:t>
            </w:r>
          </w:p>
        </w:tc>
      </w:tr>
      <w:tr>
        <w:trPr>
          <w:trHeight w:val="69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Расходы на проведение кадастровых работ, необходимых для образования земельных участков в счёт невостребованных земельных долей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0810141420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54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0810141420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90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Софинансирование расходов на проведение кадастровых работ, необходимых для образования земельных участков в счёт невостребованных земельных долей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08101W1420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431" w:hRule="atLeast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08101W1420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31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105</w:t>
            </w:r>
          </w:p>
        </w:tc>
      </w:tr>
      <w:tr>
        <w:trPr>
          <w:trHeight w:val="354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105</w:t>
            </w:r>
          </w:p>
        </w:tc>
      </w:tr>
      <w:tr>
        <w:trPr>
          <w:trHeight w:val="77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65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36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69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1230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</w:t>
            </w:r>
          </w:p>
        </w:tc>
      </w:tr>
      <w:tr>
        <w:trPr>
          <w:trHeight w:val="51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69</w:t>
            </w:r>
          </w:p>
        </w:tc>
      </w:tr>
      <w:tr>
        <w:trPr>
          <w:trHeight w:val="37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62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45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73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0820141340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534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0820141340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74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08201W1340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</w:p>
        </w:tc>
      </w:tr>
      <w:tr>
        <w:trPr>
          <w:trHeight w:val="55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08201W1340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</w:p>
        </w:tc>
      </w:tr>
      <w:tr>
        <w:trPr>
          <w:trHeight w:val="49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73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54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47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66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52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44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опашку территории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оборудование и обслуживание пожарных водоемов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50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30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3231</w:t>
            </w:r>
          </w:p>
        </w:tc>
      </w:tr>
      <w:tr>
        <w:trPr>
          <w:trHeight w:val="33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</w:tr>
      <w:tr>
        <w:trPr>
          <w:trHeight w:val="78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710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53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>Основное мероприятие «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Активная политика в сфере занятости</w:t>
            </w:r>
            <w:r>
              <w:rPr>
                <w:rFonts w:cs="Arial" w:ascii="Arial" w:hAnsi="Arial"/>
                <w:sz w:val="20"/>
                <w:szCs w:val="20"/>
              </w:rPr>
              <w:t>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70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0810243040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52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0810243040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21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150</w:t>
            </w:r>
          </w:p>
        </w:tc>
      </w:tr>
      <w:tr>
        <w:trPr>
          <w:trHeight w:val="69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</w:tr>
      <w:tr>
        <w:trPr>
          <w:trHeight w:val="95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</w:tr>
      <w:tr>
        <w:trPr>
          <w:trHeight w:val="1154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</w:tr>
      <w:tr>
        <w:trPr>
          <w:trHeight w:val="55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0830141570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</w:t>
            </w:r>
          </w:p>
        </w:tc>
      </w:tr>
      <w:tr>
        <w:trPr>
          <w:trHeight w:val="47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0830141570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</w:t>
            </w:r>
          </w:p>
        </w:tc>
      </w:tr>
      <w:tr>
        <w:trPr>
          <w:trHeight w:val="43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08301W1570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53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08301W1570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36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3071</w:t>
            </w:r>
          </w:p>
        </w:tc>
      </w:tr>
      <w:tr>
        <w:trPr>
          <w:trHeight w:val="69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98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1264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68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49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393" w:hRule="atLeast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1446</w:t>
            </w:r>
          </w:p>
        </w:tc>
      </w:tr>
      <w:tr>
        <w:trPr>
          <w:trHeight w:val="38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</w:tr>
      <w:tr>
        <w:trPr>
          <w:trHeight w:val="82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990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114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29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объектов водоснабжения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70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38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1393</w:t>
            </w:r>
          </w:p>
        </w:tc>
      </w:tr>
      <w:tr>
        <w:trPr>
          <w:trHeight w:val="71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1393</w:t>
            </w:r>
          </w:p>
        </w:tc>
      </w:tr>
      <w:tr>
        <w:trPr>
          <w:trHeight w:val="90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1393</w:t>
            </w:r>
          </w:p>
        </w:tc>
      </w:tr>
      <w:tr>
        <w:trPr>
          <w:trHeight w:val="118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1393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758</w:t>
            </w:r>
          </w:p>
        </w:tc>
      </w:tr>
      <w:tr>
        <w:trPr>
          <w:trHeight w:val="55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758</w:t>
            </w:r>
          </w:p>
        </w:tc>
      </w:tr>
      <w:tr>
        <w:trPr>
          <w:trHeight w:val="43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озеленение территории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47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38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 содержание кладбищ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52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13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50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поддержку местных инициатив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</w:tr>
      <w:tr>
        <w:trPr>
          <w:trHeight w:val="53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</w:tr>
      <w:tr>
        <w:trPr>
          <w:trHeight w:val="120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0830141130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583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0830141130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1108" w:hRule="atLeast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Софинансирование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08301W1130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515" w:hRule="atLeast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08301W1130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33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160</w:t>
            </w:r>
          </w:p>
        </w:tc>
      </w:tr>
      <w:tr>
        <w:trPr>
          <w:trHeight w:val="29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</w:tr>
      <w:tr>
        <w:trPr>
          <w:trHeight w:val="76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59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55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411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276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49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</w:t>
            </w:r>
          </w:p>
        </w:tc>
      </w:tr>
      <w:tr>
        <w:trPr>
          <w:trHeight w:val="765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</w:t>
            </w:r>
          </w:p>
        </w:tc>
      </w:tr>
      <w:tr>
        <w:trPr>
          <w:trHeight w:val="617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9080027400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</w:tr>
      <w:tr>
        <w:trPr>
          <w:trHeight w:val="332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9080027400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</w:tr>
      <w:tr>
        <w:trPr>
          <w:trHeight w:val="409" w:hRule="atLeast"/>
        </w:trPr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7298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2"/>
          <w:szCs w:val="22"/>
        </w:rPr>
        <w:t>Приложение 7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 решению Собрания депутатов сельского поселения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«Вязьевская волость» от  28.12.2022№ 86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«Вязьевская волость» на 2023 год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и на плановый период 2024 и 2025 годов»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sz w:val="22"/>
          <w:szCs w:val="22"/>
        </w:rPr>
        <w:tab/>
      </w:r>
      <w:r>
        <w:rPr>
          <w:b/>
          <w:sz w:val="26"/>
          <w:szCs w:val="26"/>
        </w:rPr>
        <w:t>Ведомственная структура расходов бюджета поселения на плановый период 2024 и 2025 годов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                                       тыс.руб.</w:t>
      </w:r>
    </w:p>
    <w:tbl>
      <w:tblPr>
        <w:tblW w:w="1050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751"/>
        <w:gridCol w:w="837"/>
        <w:gridCol w:w="749"/>
        <w:gridCol w:w="1329"/>
        <w:gridCol w:w="749"/>
        <w:gridCol w:w="981"/>
        <w:gridCol w:w="851"/>
      </w:tblGrid>
      <w:tr>
        <w:trPr>
          <w:trHeight w:val="241" w:hRule="atLeast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30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2025г.</w:t>
            </w:r>
          </w:p>
        </w:tc>
      </w:tr>
      <w:tr>
        <w:trPr>
          <w:trHeight w:val="33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2176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2176</w:t>
            </w:r>
          </w:p>
        </w:tc>
      </w:tr>
      <w:tr>
        <w:trPr>
          <w:trHeight w:val="873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630</w:t>
            </w:r>
          </w:p>
        </w:tc>
      </w:tr>
      <w:tr>
        <w:trPr>
          <w:trHeight w:val="813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873" w:hRule="atLeast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65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44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по Главе поселения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141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1204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1516</w:t>
            </w:r>
          </w:p>
        </w:tc>
      </w:tr>
      <w:tr>
        <w:trPr>
          <w:trHeight w:val="67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82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722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760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1460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</w:tr>
      <w:tr>
        <w:trPr>
          <w:trHeight w:val="519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</w:tr>
      <w:tr>
        <w:trPr>
          <w:trHeight w:val="34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</w:tr>
      <w:tr>
        <w:trPr>
          <w:trHeight w:val="91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91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72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614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303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114</w:t>
            </w:r>
          </w:p>
        </w:tc>
      </w:tr>
      <w:tr>
        <w:trPr>
          <w:trHeight w:val="512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114</w:t>
            </w:r>
          </w:p>
        </w:tc>
      </w:tr>
      <w:tr>
        <w:trPr>
          <w:trHeight w:val="719" w:hRule="atLeast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85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662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866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1460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</w:tr>
      <w:tr>
        <w:trPr>
          <w:trHeight w:val="50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427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66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797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470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419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>
          <w:trHeight w:val="77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46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опашку территории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56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569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оборудование и обслуживание пожарных водоемов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51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373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3169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3356</w:t>
            </w:r>
          </w:p>
        </w:tc>
      </w:tr>
      <w:tr>
        <w:trPr>
          <w:trHeight w:val="572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3169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3356</w:t>
            </w:r>
          </w:p>
        </w:tc>
      </w:tr>
      <w:tr>
        <w:trPr>
          <w:trHeight w:val="64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1204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1373" w:hRule="atLeast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79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572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42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1065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736</w:t>
            </w:r>
          </w:p>
        </w:tc>
      </w:tr>
      <w:tr>
        <w:trPr>
          <w:trHeight w:val="42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</w:tr>
      <w:tr>
        <w:trPr>
          <w:trHeight w:val="78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1216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1336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48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объектов водоснабжения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417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374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683</w:t>
            </w:r>
          </w:p>
        </w:tc>
      </w:tr>
      <w:tr>
        <w:trPr>
          <w:trHeight w:val="82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</w:t>
            </w:r>
          </w:p>
        </w:tc>
      </w:tr>
      <w:tr>
        <w:trPr>
          <w:trHeight w:val="1189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</w:t>
            </w:r>
          </w:p>
        </w:tc>
      </w:tr>
      <w:tr>
        <w:trPr>
          <w:trHeight w:val="144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</w:t>
            </w:r>
          </w:p>
        </w:tc>
      </w:tr>
      <w:tr>
        <w:trPr>
          <w:trHeight w:val="168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08301L2990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42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08301L2990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457" w:hRule="atLeast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412</w:t>
            </w:r>
          </w:p>
        </w:tc>
      </w:tr>
      <w:tr>
        <w:trPr>
          <w:trHeight w:val="617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412</w:t>
            </w:r>
          </w:p>
        </w:tc>
      </w:tr>
      <w:tr>
        <w:trPr>
          <w:trHeight w:val="359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озеленение территории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</w:tr>
      <w:tr>
        <w:trPr>
          <w:trHeight w:val="542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</w:tr>
      <w:tr>
        <w:trPr>
          <w:trHeight w:val="393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 содержание кладбищ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632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447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53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334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поддержку местных инициатив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112</w:t>
            </w:r>
          </w:p>
        </w:tc>
      </w:tr>
      <w:tr>
        <w:trPr>
          <w:trHeight w:val="277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</w:tr>
      <w:tr>
        <w:trPr>
          <w:trHeight w:val="26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137</w:t>
            </w:r>
          </w:p>
        </w:tc>
      </w:tr>
      <w:tr>
        <w:trPr>
          <w:trHeight w:val="730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0800000000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948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0810000000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674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0810100000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520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30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30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346</w:t>
            </w:r>
          </w:p>
        </w:tc>
      </w:tr>
      <w:tr>
        <w:trPr>
          <w:trHeight w:val="361" w:hRule="atLeast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6891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6927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Приложение 8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 решению Собрания депутатов сельского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поселения «Вязьевская  волость»</w:t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 xml:space="preserve">от 28.12.2022 №86 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>«Вязьевская волость» на 2023 год</w:t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 xml:space="preserve">и на плановый период 2024 и 2025 годов»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2"/>
        <w:keepNext w:val="false"/>
        <w:jc w:val="center"/>
        <w:rPr>
          <w:rFonts w:ascii="Arial" w:hAnsi="Arial" w:cs="Arial"/>
          <w:bCs w:val="false"/>
          <w:i w:val="false"/>
          <w:i w:val="false"/>
          <w:sz w:val="20"/>
          <w:szCs w:val="20"/>
        </w:rPr>
      </w:pPr>
      <w:r>
        <w:rPr>
          <w:rFonts w:cs="Arial" w:ascii="Arial" w:hAnsi="Arial"/>
          <w:bCs w:val="false"/>
          <w:i w:val="false"/>
          <w:sz w:val="20"/>
          <w:szCs w:val="20"/>
        </w:rPr>
        <w:t>ИСТОЧНИКИ</w:t>
      </w:r>
    </w:p>
    <w:p>
      <w:pPr>
        <w:pStyle w:val="Normal"/>
        <w:tabs>
          <w:tab w:val="clear" w:pos="708"/>
          <w:tab w:val="left" w:pos="552" w:leader="none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ВНУТРЕННЕГО ФИНАНСИРОВАНИЯ ДЕФИЦИТА</w:t>
      </w:r>
    </w:p>
    <w:p>
      <w:pPr>
        <w:pStyle w:val="Normal"/>
        <w:tabs>
          <w:tab w:val="clear" w:pos="708"/>
          <w:tab w:val="left" w:pos="552" w:leader="none"/>
        </w:tabs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БЮДЖЕТА ПОСЕЛЕНИЯ НА 2023 ГОД</w:t>
      </w:r>
    </w:p>
    <w:p>
      <w:pPr>
        <w:pStyle w:val="Normal"/>
        <w:tabs>
          <w:tab w:val="clear" w:pos="708"/>
          <w:tab w:val="left" w:pos="552" w:leader="none"/>
        </w:tabs>
        <w:jc w:val="right"/>
        <w:rPr/>
      </w:pPr>
      <w:r>
        <w:rPr/>
        <w:t>тыс. руб.</w:t>
      </w:r>
    </w:p>
    <w:tbl>
      <w:tblPr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804"/>
        <w:gridCol w:w="993"/>
      </w:tblGrid>
      <w:tr>
        <w:trPr>
          <w:trHeight w:val="115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Код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Сумма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01 02 00 00 00 0000 000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01 02 00 00 00 0000 700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01 02 00 00 10 0000 710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3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01 02 00 00 00 0000 800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>
          <w:trHeight w:val="527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01 02 00 00 10  0000 810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01 03 00 00 00 0000 000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</w:p>
        </w:tc>
      </w:tr>
      <w:tr>
        <w:trPr>
          <w:trHeight w:val="515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01 03 01 00 00 0000 700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01 03 01 00 10 0000 710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/>
            </w:pPr>
            <w:r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Style w:val="22"/>
                <w:b w:val="false"/>
                <w:sz w:val="20"/>
                <w:szCs w:val="20"/>
              </w:rPr>
              <w:t>бюджетами сельских поселений в</w:t>
            </w:r>
            <w:r>
              <w:rPr>
                <w:sz w:val="20"/>
                <w:szCs w:val="20"/>
              </w:rPr>
              <w:t xml:space="preserve"> валюте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>
            <w:pPr>
              <w:pStyle w:val="ConsPlusNormal"/>
              <w:widowControl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3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01 03 01 00 00 0000 800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>
          <w:trHeight w:val="53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01 03 01 00 10 0000 810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/>
            </w:pPr>
            <w:r>
              <w:rPr>
                <w:sz w:val="20"/>
                <w:szCs w:val="20"/>
              </w:rPr>
              <w:t xml:space="preserve">Погашение </w:t>
            </w:r>
            <w:r>
              <w:rPr>
                <w:rStyle w:val="22"/>
                <w:b w:val="false"/>
                <w:sz w:val="20"/>
                <w:szCs w:val="20"/>
              </w:rPr>
              <w:t xml:space="preserve">бюджетами сельских поселений </w:t>
            </w:r>
            <w:r>
              <w:rPr>
                <w:sz w:val="20"/>
                <w:szCs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01 05 00 00 00  0000 000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  <w:highlight w:val="yellow"/>
              </w:rPr>
              <w:t>+228</w:t>
            </w:r>
          </w:p>
        </w:tc>
      </w:tr>
      <w:tr>
        <w:trPr>
          <w:trHeight w:val="34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01 05 00 00 00  0000 500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-7070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01 05 02 00 00  0000 500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-7070</w:t>
            </w:r>
          </w:p>
        </w:tc>
      </w:tr>
      <w:tr>
        <w:trPr>
          <w:trHeight w:val="42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01 05 02 01 00  0000 510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-7070</w:t>
            </w:r>
          </w:p>
        </w:tc>
      </w:tr>
      <w:tr>
        <w:trPr>
          <w:trHeight w:val="34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01 05 02 01 10 0000 510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-7070</w:t>
            </w:r>
          </w:p>
        </w:tc>
      </w:tr>
      <w:tr>
        <w:trPr>
          <w:trHeight w:val="365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01 05 00 00 00 0000 600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7298</w:t>
            </w:r>
          </w:p>
        </w:tc>
      </w:tr>
      <w:tr>
        <w:trPr>
          <w:trHeight w:val="345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7298</w:t>
            </w:r>
          </w:p>
        </w:tc>
      </w:tr>
      <w:tr>
        <w:trPr>
          <w:trHeight w:val="35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7298</w:t>
            </w:r>
          </w:p>
        </w:tc>
      </w:tr>
      <w:tr>
        <w:trPr>
          <w:trHeight w:val="51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01 05 02 01 10 0000 610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7298</w:t>
            </w:r>
          </w:p>
        </w:tc>
      </w:tr>
      <w:tr>
        <w:trPr>
          <w:trHeight w:val="245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highlight w:val="yellow"/>
              </w:rPr>
              <w:t>+228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sz w:val="26"/>
          <w:szCs w:val="26"/>
        </w:rPr>
        <w:tab/>
      </w:r>
      <w:r>
        <w:rPr>
          <w:rFonts w:cs="Arial" w:ascii="Arial" w:hAnsi="Arial"/>
          <w:sz w:val="20"/>
          <w:szCs w:val="20"/>
        </w:rPr>
        <w:t>Приложение 9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 решению Собрания депутатов сельского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поселения «Вязьевская  волость»</w:t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 xml:space="preserve">от 28.12.2022 №86 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«О бюджете муниципального образования</w:t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>«Вязьевская волость» на 2023 год</w:t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 xml:space="preserve">и на плановый период 2024 и 2025 годов»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2"/>
        <w:keepNext w:val="false"/>
        <w:jc w:val="center"/>
        <w:rPr>
          <w:rFonts w:ascii="Arial" w:hAnsi="Arial" w:cs="Arial"/>
          <w:bCs w:val="false"/>
          <w:i w:val="false"/>
          <w:i w:val="false"/>
          <w:sz w:val="20"/>
          <w:szCs w:val="20"/>
        </w:rPr>
      </w:pPr>
      <w:r>
        <w:rPr>
          <w:rFonts w:cs="Arial" w:ascii="Arial" w:hAnsi="Arial"/>
          <w:bCs w:val="false"/>
          <w:i w:val="false"/>
          <w:sz w:val="20"/>
          <w:szCs w:val="20"/>
        </w:rPr>
        <w:t>ИСТОЧНИКИ</w:t>
      </w:r>
    </w:p>
    <w:p>
      <w:pPr>
        <w:pStyle w:val="Normal"/>
        <w:tabs>
          <w:tab w:val="clear" w:pos="708"/>
          <w:tab w:val="left" w:pos="552" w:leader="none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ВНУТРЕННЕГО ФИНАНСИРОВАНИЯ ДЕФИЦИТА</w:t>
      </w:r>
    </w:p>
    <w:p>
      <w:pPr>
        <w:pStyle w:val="Normal"/>
        <w:tabs>
          <w:tab w:val="clear" w:pos="708"/>
          <w:tab w:val="left" w:pos="552" w:leader="none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БЮДЖЕТА ПОСЕЛЕНИЯ </w:t>
      </w:r>
    </w:p>
    <w:p>
      <w:pPr>
        <w:pStyle w:val="Normal"/>
        <w:tabs>
          <w:tab w:val="clear" w:pos="708"/>
          <w:tab w:val="left" w:pos="552" w:leader="none"/>
        </w:tabs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НА ПЛАНОВЫЙ ПЕРИОД 2024 И 2025 ГОДОВ</w:t>
      </w:r>
    </w:p>
    <w:p>
      <w:pPr>
        <w:pStyle w:val="Normal"/>
        <w:tabs>
          <w:tab w:val="clear" w:pos="708"/>
          <w:tab w:val="left" w:pos="552" w:leader="none"/>
        </w:tabs>
        <w:jc w:val="right"/>
        <w:rPr/>
      </w:pPr>
      <w:r>
        <w:rPr/>
        <w:t>тыс. руб.</w:t>
      </w:r>
    </w:p>
    <w:tbl>
      <w:tblPr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6032"/>
        <w:gridCol w:w="959"/>
        <w:gridCol w:w="1031"/>
      </w:tblGrid>
      <w:tr>
        <w:trPr>
          <w:trHeight w:val="716" w:hRule="atLeast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Код</w:t>
            </w:r>
          </w:p>
        </w:tc>
        <w:tc>
          <w:tcPr>
            <w:tcW w:w="6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Сумма</w:t>
            </w:r>
          </w:p>
        </w:tc>
      </w:tr>
      <w:tr>
        <w:trPr>
          <w:trHeight w:val="708" w:hRule="atLeast"/>
        </w:trPr>
        <w:tc>
          <w:tcPr>
            <w:tcW w:w="27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603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2024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2025</w:t>
            </w:r>
          </w:p>
        </w:tc>
      </w:tr>
      <w:tr>
        <w:trPr>
          <w:trHeight w:val="241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01 02 00 00 00 0000 000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01 02 00 00 00 0000 700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01 02 00 00 10 0000 710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34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01 02 00 00 00 0000 800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01 02 00 00 10  0000 810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64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01 03 00 00 00 0000 000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516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01 03 01 00 00 0000 700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24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01 03 01 00 10 0000 710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/>
            </w:pPr>
            <w:r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Style w:val="22"/>
                <w:b w:val="false"/>
                <w:sz w:val="20"/>
                <w:szCs w:val="20"/>
              </w:rPr>
              <w:t>бюджетами сельских поселений в</w:t>
            </w:r>
            <w:r>
              <w:rPr>
                <w:sz w:val="20"/>
                <w:szCs w:val="20"/>
              </w:rPr>
              <w:t xml:space="preserve"> валюте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>
            <w:pPr>
              <w:pStyle w:val="ConsPlusNormal"/>
              <w:widowControl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32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01 03 01 00 00 0000 800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32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01 03 01 00 10 0000 810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/>
            </w:pPr>
            <w:r>
              <w:rPr>
                <w:sz w:val="20"/>
                <w:szCs w:val="20"/>
              </w:rPr>
              <w:t xml:space="preserve">Погашение </w:t>
            </w:r>
            <w:r>
              <w:rPr>
                <w:rStyle w:val="22"/>
                <w:b w:val="false"/>
                <w:sz w:val="20"/>
                <w:szCs w:val="20"/>
              </w:rPr>
              <w:t xml:space="preserve">бюджетами сельских поселений </w:t>
            </w:r>
            <w:r>
              <w:rPr>
                <w:sz w:val="20"/>
                <w:szCs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01 05 00 00 00  0000 000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0</w:t>
            </w:r>
          </w:p>
        </w:tc>
      </w:tr>
      <w:tr>
        <w:trPr>
          <w:trHeight w:val="344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01 05 00 00 00  0000 500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-6927</w:t>
            </w:r>
          </w:p>
        </w:tc>
      </w:tr>
      <w:tr>
        <w:trPr>
          <w:trHeight w:val="224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01 05 02 00 00  0000 500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-6927</w:t>
            </w:r>
          </w:p>
        </w:tc>
      </w:tr>
      <w:tr>
        <w:trPr>
          <w:trHeight w:val="430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01 05 02 01 00  0000 510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-6927</w:t>
            </w:r>
          </w:p>
        </w:tc>
      </w:tr>
      <w:tr>
        <w:trPr>
          <w:trHeight w:val="341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01 05 02 01 10 0000 510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-6927</w:t>
            </w:r>
          </w:p>
        </w:tc>
      </w:tr>
      <w:tr>
        <w:trPr>
          <w:trHeight w:val="366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01 05 00 00 00 0000 600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6927</w:t>
            </w:r>
          </w:p>
        </w:tc>
      </w:tr>
      <w:tr>
        <w:trPr>
          <w:trHeight w:val="346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01 05 02 00 00 0000 600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6927</w:t>
            </w:r>
          </w:p>
        </w:tc>
      </w:tr>
      <w:tr>
        <w:trPr>
          <w:trHeight w:val="360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01 05 02 01 00 0000 610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6927</w:t>
            </w:r>
          </w:p>
        </w:tc>
      </w:tr>
      <w:tr>
        <w:trPr>
          <w:trHeight w:val="514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01 05 02 01 10 0000 610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6891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6927</w:t>
            </w:r>
          </w:p>
        </w:tc>
      </w:tr>
      <w:tr>
        <w:trPr>
          <w:trHeight w:val="246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/>
      </w:pPr>
      <w:r>
        <w:rPr>
          <w:sz w:val="26"/>
          <w:szCs w:val="26"/>
        </w:rPr>
        <w:tab/>
      </w:r>
      <w:r>
        <w:rPr/>
        <w:t>Приложение 10</w:t>
      </w:r>
    </w:p>
    <w:p>
      <w:pPr>
        <w:pStyle w:val="Normal"/>
        <w:jc w:val="right"/>
        <w:rPr/>
      </w:pPr>
      <w:r>
        <w:rPr/>
        <w:t>к решению Собрания депутатов сельского</w:t>
      </w:r>
    </w:p>
    <w:p>
      <w:pPr>
        <w:pStyle w:val="Normal"/>
        <w:jc w:val="right"/>
        <w:rPr/>
      </w:pPr>
      <w:r>
        <w:rPr/>
        <w:t>поселения «Вязьевская волость»</w:t>
      </w:r>
    </w:p>
    <w:p>
      <w:pPr>
        <w:pStyle w:val="Normal"/>
        <w:jc w:val="right"/>
        <w:rPr/>
      </w:pPr>
      <w:r>
        <w:rPr/>
        <w:t xml:space="preserve">от 28.12.2022 №86 </w:t>
      </w:r>
    </w:p>
    <w:p>
      <w:pPr>
        <w:pStyle w:val="Normal"/>
        <w:jc w:val="right"/>
        <w:rPr/>
      </w:pPr>
      <w:r>
        <w:rPr/>
        <w:t>«О бюджете муниципального образования</w:t>
      </w:r>
    </w:p>
    <w:p>
      <w:pPr>
        <w:pStyle w:val="Normal"/>
        <w:jc w:val="right"/>
        <w:rPr/>
      </w:pPr>
      <w:r>
        <w:rPr/>
        <w:t>«Вязьевская волость» на 2023 год</w:t>
      </w:r>
    </w:p>
    <w:p>
      <w:pPr>
        <w:pStyle w:val="Normal"/>
        <w:jc w:val="right"/>
        <w:rPr>
          <w:sz w:val="22"/>
          <w:szCs w:val="22"/>
        </w:rPr>
      </w:pPr>
      <w:r>
        <w:rPr/>
        <w:t>и на плановый период 2024 и 2025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caps/>
          <w:sz w:val="20"/>
        </w:rPr>
      </w:pPr>
      <w:r>
        <w:rPr>
          <w:caps/>
          <w:sz w:val="20"/>
        </w:rPr>
        <w:t>Межбюджетные трансферты, передаваемые бюджету</w:t>
      </w:r>
    </w:p>
    <w:p>
      <w:pPr>
        <w:pStyle w:val="Normal"/>
        <w:jc w:val="center"/>
        <w:rPr>
          <w:sz w:val="20"/>
        </w:rPr>
      </w:pPr>
      <w:r>
        <w:rPr>
          <w:caps/>
          <w:sz w:val="20"/>
        </w:rPr>
        <w:t>поселения из районного бюджета на осуществление части полномочий по решению вопросов местного значения на 2023 год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Cs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(тыс. руб.)</w:t>
      </w:r>
    </w:p>
    <w:tbl>
      <w:tblPr>
        <w:tblW w:w="9640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  <w:gridCol w:w="3300"/>
      </w:tblGrid>
      <w:tr>
        <w:trPr/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5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>Межбюджетные трансферты на организацию в границах</w:t>
            </w:r>
          </w:p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  <w:t>поселения водоснабжения населения</w:t>
            </w:r>
            <w:r>
              <w:rPr/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53</w:t>
            </w:r>
          </w:p>
        </w:tc>
      </w:tr>
      <w:tr>
        <w:trPr>
          <w:trHeight w:val="913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>Межбюджетные трансферты на мероприятия на реализацию мероприятий в рамках основного мероприятия «Обеспечение пожарной безопасности в органах исполнительной власти области и муниципальных образованиях»</w:t>
            </w:r>
          </w:p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</w:tr>
      <w:tr>
        <w:trPr>
          <w:trHeight w:val="635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>Межбюджетные трансферты на реализацию</w:t>
            </w:r>
          </w:p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  <w:t>мероприятий в рамках основного мероприятия «Реализация мероприятий активной политики и дополнительных мероприятий в сфере занятости населения»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>
        <w:trPr>
          <w:trHeight w:val="635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  <w:t>Межбюджетные трансферты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200</w:t>
            </w:r>
          </w:p>
        </w:tc>
      </w:tr>
      <w:tr>
        <w:trPr>
          <w:trHeight w:val="635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  <w:t>Межбюджетные трансферты на расходы на ликвидацию очагов сорного растения борщевик Сосновского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120</w:t>
            </w:r>
          </w:p>
        </w:tc>
      </w:tr>
      <w:tr>
        <w:trPr/>
        <w:tc>
          <w:tcPr>
            <w:tcW w:w="6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sz w:val="20"/>
              </w:rPr>
              <w:t>Межбюджетные трансферты на проведение кадастровых работ, необходимых для образования земельных участков в счет невостребованных земельных долей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100</w:t>
            </w:r>
          </w:p>
        </w:tc>
      </w:tr>
      <w:tr>
        <w:trPr/>
        <w:tc>
          <w:tcPr>
            <w:tcW w:w="6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490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/>
      </w:pPr>
      <w:r>
        <w:rPr/>
        <w:t>Приложение 11</w:t>
      </w:r>
    </w:p>
    <w:p>
      <w:pPr>
        <w:pStyle w:val="Normal"/>
        <w:jc w:val="right"/>
        <w:rPr/>
      </w:pPr>
      <w:r>
        <w:rPr/>
        <w:t>к решению Собрания депутатов сельского</w:t>
      </w:r>
    </w:p>
    <w:p>
      <w:pPr>
        <w:pStyle w:val="Normal"/>
        <w:jc w:val="right"/>
        <w:rPr/>
      </w:pPr>
      <w:r>
        <w:rPr/>
        <w:t>поселения «Вязьевская волость»</w:t>
      </w:r>
    </w:p>
    <w:p>
      <w:pPr>
        <w:pStyle w:val="Normal"/>
        <w:jc w:val="right"/>
        <w:rPr/>
      </w:pPr>
      <w:r>
        <w:rPr/>
        <w:t xml:space="preserve">от 28.12.2022№86 </w:t>
      </w:r>
    </w:p>
    <w:p>
      <w:pPr>
        <w:pStyle w:val="Normal"/>
        <w:jc w:val="right"/>
        <w:rPr/>
      </w:pPr>
      <w:r>
        <w:rPr/>
        <w:t>«О бюджете муниципального образования</w:t>
      </w:r>
    </w:p>
    <w:p>
      <w:pPr>
        <w:pStyle w:val="Normal"/>
        <w:jc w:val="right"/>
        <w:rPr/>
      </w:pPr>
      <w:r>
        <w:rPr/>
        <w:t>«Вязьевская волость» на 2023 год</w:t>
      </w:r>
    </w:p>
    <w:p>
      <w:pPr>
        <w:pStyle w:val="Normal"/>
        <w:jc w:val="right"/>
        <w:rPr>
          <w:sz w:val="22"/>
          <w:szCs w:val="22"/>
        </w:rPr>
      </w:pPr>
      <w:r>
        <w:rPr/>
        <w:t>и на плановый период 2024 и 2025 годов»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caps/>
          <w:sz w:val="20"/>
        </w:rPr>
      </w:pPr>
      <w:r>
        <w:rPr>
          <w:caps/>
          <w:sz w:val="20"/>
        </w:rPr>
        <w:t>Межбюджетные трансферты, передаваемые бюджету</w:t>
      </w:r>
    </w:p>
    <w:p>
      <w:pPr>
        <w:pStyle w:val="Normal"/>
        <w:jc w:val="center"/>
        <w:rPr>
          <w:sz w:val="20"/>
        </w:rPr>
      </w:pPr>
      <w:r>
        <w:rPr>
          <w:caps/>
          <w:sz w:val="20"/>
        </w:rPr>
        <w:t>поселения из районного бюджета на осуществление части полномочий по решению вопросов местного значения на ПЛАНОВЫЙ ПЕРИОД 2024 И 2025 годОВ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Cs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(тыс. руб.)</w:t>
      </w:r>
    </w:p>
    <w:tbl>
      <w:tblPr>
        <w:tblW w:w="9426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7"/>
        <w:gridCol w:w="1560"/>
        <w:gridCol w:w="1559"/>
      </w:tblGrid>
      <w:tr>
        <w:trPr/>
        <w:tc>
          <w:tcPr>
            <w:tcW w:w="6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63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</w:tc>
      </w:tr>
      <w:tr>
        <w:trPr>
          <w:trHeight w:val="635" w:hRule="atLeast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>Межбюджетные трансферты на организацию в границах</w:t>
            </w:r>
          </w:p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  <w:t>поселения водоснабжения населения</w:t>
            </w:r>
            <w:r>
              <w:rPr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53</w:t>
            </w:r>
          </w:p>
        </w:tc>
      </w:tr>
      <w:tr>
        <w:trPr>
          <w:trHeight w:val="635" w:hRule="atLeast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  <w:t>Межбюджетные трансферты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2019-2024 годы»</w:t>
            </w:r>
          </w:p>
          <w:p>
            <w:pPr>
              <w:pStyle w:val="Normal"/>
              <w:tabs>
                <w:tab w:val="clear" w:pos="708"/>
                <w:tab w:val="left" w:pos="2928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</w:tr>
      <w:tr>
        <w:trPr/>
        <w:tc>
          <w:tcPr>
            <w:tcW w:w="6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53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/>
      </w:pPr>
      <w:r>
        <w:rPr>
          <w:sz w:val="26"/>
          <w:szCs w:val="26"/>
        </w:rPr>
        <w:tab/>
      </w:r>
      <w:r>
        <w:rPr/>
        <w:t>Приложение 12</w:t>
      </w:r>
    </w:p>
    <w:p>
      <w:pPr>
        <w:pStyle w:val="Normal"/>
        <w:jc w:val="right"/>
        <w:rPr/>
      </w:pPr>
      <w:r>
        <w:rPr/>
        <w:t>к решению Собрания депутатов сельского</w:t>
      </w:r>
    </w:p>
    <w:p>
      <w:pPr>
        <w:pStyle w:val="Normal"/>
        <w:jc w:val="right"/>
        <w:rPr/>
      </w:pPr>
      <w:r>
        <w:rPr/>
        <w:t>поселения «Вязьевская волость»</w:t>
      </w:r>
    </w:p>
    <w:p>
      <w:pPr>
        <w:pStyle w:val="Normal"/>
        <w:jc w:val="right"/>
        <w:rPr/>
      </w:pPr>
      <w:r>
        <w:rPr/>
        <w:t xml:space="preserve">от 28.12.2022№86  </w:t>
      </w:r>
    </w:p>
    <w:p>
      <w:pPr>
        <w:pStyle w:val="Normal"/>
        <w:jc w:val="right"/>
        <w:rPr/>
      </w:pPr>
      <w:r>
        <w:rPr/>
        <w:t>«О бюджете муниципального образования</w:t>
      </w:r>
    </w:p>
    <w:p>
      <w:pPr>
        <w:pStyle w:val="Normal"/>
        <w:jc w:val="right"/>
        <w:rPr/>
      </w:pPr>
      <w:r>
        <w:rPr/>
        <w:t>«Вязьевская волость» на 2023 год</w:t>
      </w:r>
    </w:p>
    <w:p>
      <w:pPr>
        <w:pStyle w:val="Normal"/>
        <w:jc w:val="right"/>
        <w:rPr>
          <w:sz w:val="22"/>
          <w:szCs w:val="22"/>
        </w:rPr>
      </w:pPr>
      <w:r>
        <w:rPr/>
        <w:t>и на плановый период 2024 и 2025 годов»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caps/>
          <w:sz w:val="20"/>
        </w:rPr>
      </w:pPr>
      <w:r>
        <w:rPr>
          <w:caps/>
          <w:sz w:val="20"/>
        </w:rPr>
        <w:t>Межбюджетные трансферты, передаваемые бюджету</w:t>
      </w:r>
    </w:p>
    <w:p>
      <w:pPr>
        <w:pStyle w:val="Normal"/>
        <w:jc w:val="center"/>
        <w:rPr>
          <w:sz w:val="20"/>
        </w:rPr>
      </w:pPr>
      <w:r>
        <w:rPr>
          <w:caps/>
          <w:sz w:val="20"/>
        </w:rPr>
        <w:t>района из бюджета поселения на осуществление части полномочий по решению вопросов местного значения на 2023 год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Cs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(тыс. руб.)</w:t>
      </w:r>
    </w:p>
    <w:tbl>
      <w:tblPr>
        <w:tblW w:w="9640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  <w:gridCol w:w="3300"/>
      </w:tblGrid>
      <w:tr>
        <w:trPr/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5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137</w:t>
            </w:r>
          </w:p>
        </w:tc>
      </w:tr>
      <w:tr>
        <w:trPr>
          <w:trHeight w:val="635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 xml:space="preserve">Межбюджетные трансферты на реализацию полномочий контрольно-счетного органа муниципального образования «Вязьевская волость» по осуществлению внешнего муниципального финансового контроля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>
          <w:trHeight w:val="635" w:hRule="atLeast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>Межбюджетные трансферты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</w:tr>
      <w:tr>
        <w:trPr/>
        <w:tc>
          <w:tcPr>
            <w:tcW w:w="6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/>
      </w:pPr>
      <w:r>
        <w:rPr/>
        <w:t>Приложение 13</w:t>
      </w:r>
    </w:p>
    <w:p>
      <w:pPr>
        <w:pStyle w:val="Normal"/>
        <w:jc w:val="right"/>
        <w:rPr/>
      </w:pPr>
      <w:r>
        <w:rPr/>
        <w:t>к решению Собрания депутатов сельского</w:t>
      </w:r>
    </w:p>
    <w:p>
      <w:pPr>
        <w:pStyle w:val="Normal"/>
        <w:jc w:val="right"/>
        <w:rPr/>
      </w:pPr>
      <w:r>
        <w:rPr/>
        <w:t>поселения «Вязьевская волость»</w:t>
      </w:r>
    </w:p>
    <w:p>
      <w:pPr>
        <w:pStyle w:val="Normal"/>
        <w:jc w:val="right"/>
        <w:rPr/>
      </w:pPr>
      <w:r>
        <w:rPr/>
        <w:t xml:space="preserve">от 28.12.2022 №86  </w:t>
      </w:r>
    </w:p>
    <w:p>
      <w:pPr>
        <w:pStyle w:val="Normal"/>
        <w:jc w:val="right"/>
        <w:rPr/>
      </w:pPr>
      <w:r>
        <w:rPr/>
        <w:t>«О бюджете муниципального образования</w:t>
      </w:r>
    </w:p>
    <w:p>
      <w:pPr>
        <w:pStyle w:val="Normal"/>
        <w:jc w:val="right"/>
        <w:rPr/>
      </w:pPr>
      <w:r>
        <w:rPr/>
        <w:t>«Вязьевская волость» на 2023 год</w:t>
      </w:r>
    </w:p>
    <w:p>
      <w:pPr>
        <w:pStyle w:val="Normal"/>
        <w:jc w:val="right"/>
        <w:rPr>
          <w:sz w:val="22"/>
          <w:szCs w:val="22"/>
        </w:rPr>
      </w:pPr>
      <w:r>
        <w:rPr/>
        <w:t>и на плановый период 2024 и 2025 годов»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caps/>
          <w:sz w:val="20"/>
        </w:rPr>
      </w:pPr>
      <w:r>
        <w:rPr>
          <w:caps/>
          <w:sz w:val="20"/>
        </w:rPr>
        <w:t>Межбюджетные трансферты, передаваемые бюджету</w:t>
      </w:r>
    </w:p>
    <w:p>
      <w:pPr>
        <w:pStyle w:val="Normal"/>
        <w:jc w:val="center"/>
        <w:rPr>
          <w:sz w:val="20"/>
        </w:rPr>
      </w:pPr>
      <w:r>
        <w:rPr>
          <w:caps/>
          <w:sz w:val="20"/>
        </w:rPr>
        <w:t>района из бюджета поселения на осуществление части полномочий по решению вопросов местного значения на ПЛАНОВЫЙ ПЕРИОД 2024 И 2025 годОВ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Cs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(тыс. руб.)</w:t>
      </w:r>
    </w:p>
    <w:tbl>
      <w:tblPr>
        <w:tblW w:w="9993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4"/>
        <w:gridCol w:w="2126"/>
        <w:gridCol w:w="1843"/>
      </w:tblGrid>
      <w:tr>
        <w:trPr>
          <w:trHeight w:val="329" w:hRule="atLeast"/>
        </w:trPr>
        <w:tc>
          <w:tcPr>
            <w:tcW w:w="6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602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</w:tc>
      </w:tr>
      <w:tr>
        <w:trPr>
          <w:trHeight w:val="635" w:hRule="atLeast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137</w:t>
            </w:r>
          </w:p>
        </w:tc>
      </w:tr>
      <w:tr>
        <w:trPr>
          <w:trHeight w:val="635" w:hRule="atLeast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28" w:leader="none"/>
              </w:tabs>
              <w:rPr/>
            </w:pPr>
            <w:r>
              <w:rPr>
                <w:sz w:val="20"/>
              </w:rPr>
              <w:t xml:space="preserve">Межбюджетные трансферты на реализацию полномочий контрольно-счетного органа муниципального образования «Вязьевская волость» по осуществлению внешнего муниципального финансового контроля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  <w:t>30</w:t>
            </w:r>
          </w:p>
        </w:tc>
      </w:tr>
      <w:tr>
        <w:trPr/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167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167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/>
      </w:pPr>
      <w:r>
        <w:rPr/>
        <w:t>Приложение 14</w:t>
      </w:r>
    </w:p>
    <w:p>
      <w:pPr>
        <w:pStyle w:val="Normal"/>
        <w:jc w:val="right"/>
        <w:rPr/>
      </w:pPr>
      <w:r>
        <w:rPr/>
        <w:t>к решению Собрания депутатов сельского</w:t>
      </w:r>
    </w:p>
    <w:p>
      <w:pPr>
        <w:pStyle w:val="Normal"/>
        <w:jc w:val="right"/>
        <w:rPr/>
      </w:pPr>
      <w:r>
        <w:rPr/>
        <w:t>поселения «Вязьевская волость»</w:t>
      </w:r>
    </w:p>
    <w:p>
      <w:pPr>
        <w:pStyle w:val="Normal"/>
        <w:jc w:val="right"/>
        <w:rPr/>
      </w:pPr>
      <w:r>
        <w:rPr/>
        <w:t xml:space="preserve">от 28.12.2022 № 86 </w:t>
      </w:r>
    </w:p>
    <w:p>
      <w:pPr>
        <w:pStyle w:val="Normal"/>
        <w:jc w:val="right"/>
        <w:rPr/>
      </w:pPr>
      <w:r>
        <w:rPr/>
        <w:t>«О бюджете муниципального образования</w:t>
      </w:r>
    </w:p>
    <w:p>
      <w:pPr>
        <w:pStyle w:val="Normal"/>
        <w:jc w:val="right"/>
        <w:rPr/>
      </w:pPr>
      <w:r>
        <w:rPr/>
        <w:t>«Вязьевская волость» на 2023 год</w:t>
      </w:r>
    </w:p>
    <w:p>
      <w:pPr>
        <w:pStyle w:val="Normal"/>
        <w:jc w:val="right"/>
        <w:rPr>
          <w:sz w:val="22"/>
          <w:szCs w:val="22"/>
        </w:rPr>
      </w:pPr>
      <w:r>
        <w:rPr/>
        <w:t>и на плановый период 2024 и 2025 годов»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 бюджета поселения на 2023 год</w:t>
      </w:r>
    </w:p>
    <w:p>
      <w:pPr>
        <w:pStyle w:val="Normal"/>
        <w:tabs>
          <w:tab w:val="clear" w:pos="708"/>
          <w:tab w:val="left" w:pos="6120" w:leader="none"/>
          <w:tab w:val="left" w:pos="901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тыс.руб.</w:t>
      </w:r>
    </w:p>
    <w:tbl>
      <w:tblPr>
        <w:tblW w:w="10337" w:type="dxa"/>
        <w:jc w:val="lef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5"/>
        <w:gridCol w:w="1559"/>
        <w:gridCol w:w="567"/>
        <w:gridCol w:w="1106"/>
      </w:tblGrid>
      <w:tr>
        <w:trPr>
          <w:trHeight w:val="241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166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52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7245</w:t>
            </w:r>
          </w:p>
        </w:tc>
      </w:tr>
      <w:tr>
        <w:trPr>
          <w:trHeight w:val="56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0810000000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2509</w:t>
            </w:r>
          </w:p>
        </w:tc>
      </w:tr>
      <w:tr>
        <w:trPr>
          <w:trHeight w:val="42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0810100000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2499</w:t>
            </w:r>
          </w:p>
        </w:tc>
      </w:tr>
      <w:tr>
        <w:trPr>
          <w:trHeight w:val="47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978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</w:tr>
      <w:tr>
        <w:trPr>
          <w:trHeight w:val="65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</w:tr>
      <w:tr>
        <w:trPr>
          <w:trHeight w:val="32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</w:tr>
      <w:tr>
        <w:trPr>
          <w:trHeight w:val="284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по Главе поселения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84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414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41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69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Расходы на проведение кадастровых работ, необходимых для образования земельных участков в счёт невостребованных земельных долей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0810141420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42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0810141420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Софинансирование расходов на проведение кадастровых работ, необходимых для образования земельных участков в счёт невостребованных земельных долей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08101W1420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52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08101W1420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54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105</w:t>
            </w:r>
          </w:p>
        </w:tc>
      </w:tr>
      <w:tr>
        <w:trPr>
          <w:trHeight w:val="99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</w:t>
            </w:r>
          </w:p>
        </w:tc>
      </w:tr>
      <w:tr>
        <w:trPr>
          <w:trHeight w:val="544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Основное мероприятие «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Активная политика в сфере занятости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0810200000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</w:t>
            </w:r>
          </w:p>
        </w:tc>
      </w:tr>
      <w:tr>
        <w:trPr>
          <w:trHeight w:val="55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0810243040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40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0810243040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545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69</w:t>
            </w:r>
          </w:p>
        </w:tc>
      </w:tr>
      <w:tr>
        <w:trPr>
          <w:trHeight w:val="42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69</w:t>
            </w:r>
          </w:p>
        </w:tc>
      </w:tr>
      <w:tr>
        <w:trPr>
          <w:trHeight w:val="559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42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опашку территории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8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3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оборудование и обслуживание пожарных водоемов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40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51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0820141340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55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0820141340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08201W1340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</w:p>
        </w:tc>
      </w:tr>
      <w:tr>
        <w:trPr>
          <w:trHeight w:val="51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08201W1340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</w:p>
        </w:tc>
      </w:tr>
      <w:tr>
        <w:trPr>
          <w:trHeight w:val="69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0830000000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4667</w:t>
            </w:r>
          </w:p>
        </w:tc>
      </w:tr>
      <w:tr>
        <w:trPr>
          <w:trHeight w:val="98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0830100000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4667</w:t>
            </w:r>
          </w:p>
        </w:tc>
      </w:tr>
      <w:tr>
        <w:trPr>
          <w:trHeight w:val="65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объектов водоснабжения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48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40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758</w:t>
            </w:r>
          </w:p>
        </w:tc>
      </w:tr>
      <w:tr>
        <w:trPr>
          <w:trHeight w:val="42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758</w:t>
            </w:r>
          </w:p>
        </w:tc>
      </w:tr>
      <w:tr>
        <w:trPr>
          <w:trHeight w:val="38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озеленение территории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37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 содержание кладбищ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42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386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44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52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поддержку местных инициатив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</w:tr>
      <w:tr>
        <w:trPr>
          <w:trHeight w:val="41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</w:tr>
      <w:tr>
        <w:trPr>
          <w:trHeight w:val="534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61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3071</w:t>
            </w:r>
          </w:p>
        </w:tc>
      </w:tr>
      <w:tr>
        <w:trPr>
          <w:trHeight w:val="1000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0830141130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46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0830141130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963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Софинансирование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08301W1130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617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08301W1130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</w:tr>
      <w:tr>
        <w:trPr>
          <w:trHeight w:val="36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0830141570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</w:t>
            </w:r>
          </w:p>
        </w:tc>
      </w:tr>
      <w:tr>
        <w:trPr>
          <w:trHeight w:val="61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0830141570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</w:t>
            </w:r>
          </w:p>
        </w:tc>
      </w:tr>
      <w:tr>
        <w:trPr>
          <w:trHeight w:val="61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08301W1570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45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08301W1570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53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</w:tr>
      <w:tr>
        <w:trPr>
          <w:trHeight w:val="54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53</w:t>
            </w:r>
          </w:p>
        </w:tc>
      </w:tr>
      <w:tr>
        <w:trPr>
          <w:trHeight w:val="41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23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77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9080027400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</w:tr>
      <w:tr>
        <w:trPr>
          <w:trHeight w:val="37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9080027400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7298</w:t>
            </w:r>
          </w:p>
        </w:tc>
      </w:tr>
    </w:tbl>
    <w:p>
      <w:pPr>
        <w:pStyle w:val="Normal"/>
        <w:tabs>
          <w:tab w:val="clear" w:pos="708"/>
          <w:tab w:val="left" w:pos="6120" w:leader="none"/>
        </w:tabs>
        <w:ind w:right="284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/>
      </w:pPr>
      <w:r>
        <w:rPr>
          <w:sz w:val="26"/>
          <w:szCs w:val="26"/>
        </w:rPr>
        <w:tab/>
      </w:r>
      <w:r>
        <w:rPr/>
        <w:t>Приложение 15</w:t>
      </w:r>
    </w:p>
    <w:p>
      <w:pPr>
        <w:pStyle w:val="Normal"/>
        <w:jc w:val="right"/>
        <w:rPr/>
      </w:pPr>
      <w:r>
        <w:rPr/>
        <w:t>к решению Собрания депутатов сельского</w:t>
      </w:r>
    </w:p>
    <w:p>
      <w:pPr>
        <w:pStyle w:val="Normal"/>
        <w:jc w:val="right"/>
        <w:rPr/>
      </w:pPr>
      <w:r>
        <w:rPr/>
        <w:t>поселения «Вязьевская волость»</w:t>
      </w:r>
    </w:p>
    <w:p>
      <w:pPr>
        <w:pStyle w:val="Normal"/>
        <w:jc w:val="right"/>
        <w:rPr/>
      </w:pPr>
      <w:r>
        <w:rPr/>
        <w:t xml:space="preserve">от 28.12.2022 №86  </w:t>
      </w:r>
    </w:p>
    <w:p>
      <w:pPr>
        <w:pStyle w:val="Normal"/>
        <w:jc w:val="right"/>
        <w:rPr/>
      </w:pPr>
      <w:r>
        <w:rPr/>
        <w:t>«О бюджете муниципального образования</w:t>
      </w:r>
    </w:p>
    <w:p>
      <w:pPr>
        <w:pStyle w:val="Normal"/>
        <w:jc w:val="right"/>
        <w:rPr/>
      </w:pPr>
      <w:r>
        <w:rPr/>
        <w:t>«Вязьевская волость» на 2023 год</w:t>
      </w:r>
    </w:p>
    <w:p>
      <w:pPr>
        <w:pStyle w:val="Normal"/>
        <w:jc w:val="right"/>
        <w:rPr>
          <w:sz w:val="22"/>
          <w:szCs w:val="22"/>
        </w:rPr>
      </w:pPr>
      <w:r>
        <w:rPr/>
        <w:t>и на плановый период 2024 и 2025 годов»</w:t>
      </w:r>
    </w:p>
    <w:p>
      <w:pPr>
        <w:pStyle w:val="Normal"/>
        <w:tabs>
          <w:tab w:val="clear" w:pos="708"/>
          <w:tab w:val="left" w:pos="541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15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плановый период 2024 и 2025 годов</w:t>
      </w:r>
    </w:p>
    <w:p>
      <w:pPr>
        <w:pStyle w:val="Normal"/>
        <w:tabs>
          <w:tab w:val="clear" w:pos="708"/>
          <w:tab w:val="left" w:pos="5415" w:leader="none"/>
        </w:tabs>
        <w:jc w:val="center"/>
        <w:rPr/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>
        <w:rPr/>
        <w:t>тыс.руб.</w:t>
      </w:r>
    </w:p>
    <w:tbl>
      <w:tblPr>
        <w:tblW w:w="1044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5"/>
        <w:gridCol w:w="1329"/>
        <w:gridCol w:w="550"/>
        <w:gridCol w:w="730"/>
        <w:gridCol w:w="730"/>
      </w:tblGrid>
      <w:tr>
        <w:trPr>
          <w:trHeight w:val="241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31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2025 год</w:t>
            </w:r>
          </w:p>
        </w:tc>
      </w:tr>
      <w:tr>
        <w:trPr>
          <w:trHeight w:val="50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МП «Социально-экономическое развитие муниципального образования «Вязьевская волость» на 2022-2024 годы»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6689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6551</w:t>
            </w:r>
          </w:p>
        </w:tc>
      </w:tr>
      <w:tr>
        <w:trPr>
          <w:trHeight w:val="54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ПП МП «Повышение эффективности местного самоуправления в муниципальном образовании «Вязьевская волость»»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0810000000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2393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2397</w:t>
            </w:r>
          </w:p>
        </w:tc>
      </w:tr>
      <w:tr>
        <w:trPr>
          <w:trHeight w:val="423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0810100000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2393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2397</w:t>
            </w:r>
          </w:p>
        </w:tc>
      </w:tr>
      <w:tr>
        <w:trPr>
          <w:trHeight w:val="37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1516</w:t>
            </w:r>
          </w:p>
        </w:tc>
      </w:tr>
      <w:tr>
        <w:trPr>
          <w:trHeight w:val="905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1190</w:t>
            </w:r>
          </w:p>
        </w:tc>
      </w:tr>
      <w:tr>
        <w:trPr>
          <w:trHeight w:val="394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301</w:t>
            </w:r>
          </w:p>
        </w:tc>
      </w:tr>
      <w:tr>
        <w:trPr>
          <w:trHeight w:val="34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</w:tr>
      <w:tr>
        <w:trPr>
          <w:trHeight w:val="27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по оплате труда по Главе поселения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99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0810100920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630</w:t>
            </w:r>
          </w:p>
        </w:tc>
      </w:tr>
      <w:tr>
        <w:trPr>
          <w:trHeight w:val="26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27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0810125400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137</w:t>
            </w:r>
          </w:p>
        </w:tc>
      </w:tr>
      <w:tr>
        <w:trPr>
          <w:trHeight w:val="55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114</w:t>
            </w:r>
          </w:p>
        </w:tc>
      </w:tr>
      <w:tr>
        <w:trPr>
          <w:trHeight w:val="99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106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</w:t>
            </w:r>
          </w:p>
        </w:tc>
      </w:tr>
      <w:tr>
        <w:trPr>
          <w:trHeight w:val="41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0810151180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54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0820000000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27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0820100000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62</w:t>
            </w:r>
          </w:p>
        </w:tc>
      </w:tr>
      <w:tr>
        <w:trPr>
          <w:trHeight w:val="56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52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0820122410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опашку территории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42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7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оборудование и обслуживание пожарных водоемов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42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0820122430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668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0830000000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4234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4092</w:t>
            </w:r>
          </w:p>
        </w:tc>
      </w:tr>
      <w:tr>
        <w:trPr>
          <w:trHeight w:val="94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волость»»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0830100000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4234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4092</w:t>
            </w:r>
          </w:p>
        </w:tc>
      </w:tr>
      <w:tr>
        <w:trPr>
          <w:trHeight w:val="415" w:hRule="atLeast"/>
        </w:trPr>
        <w:tc>
          <w:tcPr>
            <w:tcW w:w="7105" w:type="dxa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2019-2024 год»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08301L2990</w:t>
            </w:r>
          </w:p>
        </w:tc>
        <w:tc>
          <w:tcPr>
            <w:tcW w:w="550" w:type="dxa"/>
            <w:tcBorders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155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top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08301L2990</w:t>
            </w:r>
          </w:p>
        </w:tc>
        <w:tc>
          <w:tcPr>
            <w:tcW w:w="550" w:type="dxa"/>
            <w:tcBorders>
              <w:top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155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объектов водоснабжения 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57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</w:tr>
      <w:tr>
        <w:trPr>
          <w:trHeight w:val="270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556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412</w:t>
            </w:r>
          </w:p>
        </w:tc>
      </w:tr>
      <w:tr>
        <w:trPr>
          <w:trHeight w:val="46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0830123110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556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412</w:t>
            </w:r>
          </w:p>
        </w:tc>
      </w:tr>
      <w:tr>
        <w:trPr>
          <w:trHeight w:val="22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озеленение территории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</w:tr>
      <w:tr>
        <w:trPr>
          <w:trHeight w:val="401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0830123120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</w:t>
            </w:r>
          </w:p>
        </w:tc>
      </w:tr>
      <w:tr>
        <w:trPr>
          <w:trHeight w:val="36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 содержание кладбищ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413" w:hRule="atLeast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0830123130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</w:tr>
      <w:tr>
        <w:trPr>
          <w:trHeight w:val="36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422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0830123140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374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поддержку местных инициатив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112</w:t>
            </w:r>
          </w:p>
        </w:tc>
      </w:tr>
      <w:tr>
        <w:trPr>
          <w:trHeight w:val="39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0830123160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142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112</w:t>
            </w:r>
          </w:p>
        </w:tc>
      </w:tr>
      <w:tr>
        <w:trPr>
          <w:trHeight w:val="465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429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0830124100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3169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3356</w:t>
            </w:r>
          </w:p>
        </w:tc>
      </w:tr>
      <w:tr>
        <w:trPr>
          <w:trHeight w:val="65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54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9080000000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30</w:t>
            </w:r>
          </w:p>
        </w:tc>
      </w:tr>
      <w:tr>
        <w:trPr>
          <w:trHeight w:val="44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277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9080025800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313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172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346</w:t>
            </w:r>
          </w:p>
        </w:tc>
      </w:tr>
      <w:tr>
        <w:trPr>
          <w:trHeight w:val="361" w:hRule="atLeast"/>
        </w:trPr>
        <w:tc>
          <w:tcPr>
            <w:tcW w:w="7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6891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6927</w:t>
            </w:r>
          </w:p>
        </w:tc>
      </w:tr>
    </w:tbl>
    <w:p>
      <w:pPr>
        <w:pStyle w:val="Normal"/>
        <w:tabs>
          <w:tab w:val="clear" w:pos="708"/>
          <w:tab w:val="left" w:pos="541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849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Arial CYR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  <w:szCs w:val="28"/>
      <w:lang w:val="ru-RU"/>
    </w:rPr>
  </w:style>
  <w:style w:type="character" w:styleId="Style12">
    <w:name w:val="Основной шрифт абзаца"/>
    <w:qFormat/>
    <w:rPr/>
  </w:style>
  <w:style w:type="character" w:styleId="31">
    <w:name w:val="Заголовок 3 Знак"/>
    <w:basedOn w:val="Style12"/>
    <w:qFormat/>
    <w:rPr>
      <w:b/>
      <w:sz w:val="28"/>
      <w:szCs w:val="28"/>
      <w:lang w:val="ru-RU"/>
    </w:rPr>
  </w:style>
  <w:style w:type="character" w:styleId="21">
    <w:name w:val="Заголовок 2 Знак"/>
    <w:basedOn w:val="Style12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2">
    <w:name w:val="Основной текст 2 Знак"/>
    <w:basedOn w:val="Style12"/>
    <w:qFormat/>
    <w:rPr>
      <w:b/>
      <w:sz w:val="28"/>
    </w:rPr>
  </w:style>
  <w:style w:type="character" w:styleId="Style13">
    <w:name w:val="Основной текст Знак"/>
    <w:basedOn w:val="Style12"/>
    <w:qFormat/>
    <w:rPr>
      <w:sz w:val="24"/>
      <w:szCs w:val="24"/>
    </w:rPr>
  </w:style>
  <w:style w:type="character" w:styleId="Style14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23">
    <w:name w:val="Основной текст 2"/>
    <w:basedOn w:val="Normal"/>
    <w:qFormat/>
    <w:pPr/>
    <w:rPr>
      <w:b/>
      <w:sz w:val="28"/>
      <w:szCs w:val="20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4"/>
      <w:szCs w:val="24"/>
      <w:lang w:val="ru-RU" w:bidi="ar-SA" w:eastAsia="zh-CN"/>
    </w:rPr>
  </w:style>
  <w:style w:type="paragraph" w:styleId="Style20">
    <w:name w:val="Нормальный"/>
    <w:qFormat/>
    <w:pPr>
      <w:widowControl w:val="false"/>
      <w:autoSpaceDE w:val="false"/>
      <w:bidi w:val="0"/>
      <w:ind w:firstLine="720"/>
      <w:jc w:val="both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Title">
    <w:name w:val="ConsTitle"/>
    <w:qFormat/>
    <w:pPr>
      <w:widowControl w:val="false"/>
      <w:bidi w:val="0"/>
    </w:pPr>
    <w:rPr>
      <w:rFonts w:ascii="Arial" w:hAnsi="Arial" w:eastAsia="Times New Roman" w:cs="Arial"/>
      <w:b/>
      <w:color w:val="auto"/>
      <w:sz w:val="16"/>
      <w:szCs w:val="20"/>
      <w:lang w:val="ru-RU" w:bidi="ar-SA" w:eastAsia="zh-CN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1398</TotalTime>
  <Application>LibreOffice/7.5.5.2$Windows_X86_64 LibreOffice_project/ca8fe7424262805f223b9a2334bc7181abbcbf5e</Application>
  <AppVersion>15.0000</AppVersion>
  <Pages>76</Pages>
  <Words>10755</Words>
  <Characters>71637</Characters>
  <CharactersWithSpaces>81652</CharactersWithSpaces>
  <Paragraphs>3799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2012-08-20T14:53:00Z</dcterms:created>
  <dc:creator>Admin</dc:creator>
  <dc:description/>
  <cp:keywords/>
  <dc:language>ru-RU</dc:language>
  <cp:lastModifiedBy>DNS</cp:lastModifiedBy>
  <cp:lastPrinted>2022-12-29T08:22:00Z</cp:lastPrinted>
  <dcterms:modified xsi:type="dcterms:W3CDTF">2022-12-29T08:29:00Z</dcterms:modified>
  <cp:revision>171</cp:revision>
  <dc:subject/>
  <dc:title/>
</cp:coreProperties>
</file>