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26</w:t>
      </w:r>
      <w:r>
        <w:rPr>
          <w:sz w:val="28"/>
        </w:rPr>
        <w:t>.</w:t>
      </w:r>
      <w:r>
        <w:rPr>
          <w:sz w:val="28"/>
        </w:rPr>
        <w:t>09</w:t>
      </w:r>
      <w:r>
        <w:rPr>
          <w:sz w:val="28"/>
        </w:rPr>
        <w:t>.202</w:t>
      </w:r>
      <w:r>
        <w:rPr>
          <w:sz w:val="28"/>
        </w:rPr>
        <w:t>3</w:t>
      </w:r>
      <w:r>
        <w:rPr>
          <w:sz w:val="28"/>
        </w:rPr>
        <w:t xml:space="preserve"> № </w:t>
      </w:r>
      <w:r>
        <w:rPr>
          <w:sz w:val="28"/>
        </w:rPr>
        <w:t>268</w:t>
      </w:r>
    </w:p>
    <w:p w14:paraId="08000000">
      <w:pPr>
        <w:rPr>
          <w:sz w:val="28"/>
        </w:rPr>
      </w:pPr>
      <w:r>
        <w:rPr>
          <w:sz w:val="28"/>
        </w:rPr>
        <w:t>рп. Дедовичи</w:t>
      </w:r>
    </w:p>
    <w:p w14:paraId="09000000">
      <w:pPr>
        <w:ind w:firstLine="0" w:left="240"/>
        <w:rPr>
          <w:sz w:val="28"/>
        </w:rPr>
      </w:pPr>
    </w:p>
    <w:p w14:paraId="0A000000">
      <w:pPr>
        <w:rPr>
          <w:sz w:val="28"/>
        </w:rPr>
      </w:pP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О внесении объектов </w:t>
      </w:r>
      <w:r>
        <w:rPr>
          <w:sz w:val="28"/>
        </w:rPr>
        <w:t>адресации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в результате проведенной </w:t>
      </w:r>
      <w:r>
        <w:rPr>
          <w:sz w:val="28"/>
        </w:rPr>
        <w:t>инвентаризации в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рп. Дедовичи,  территории </w:t>
      </w:r>
      <w:r>
        <w:rPr>
          <w:sz w:val="28"/>
        </w:rPr>
        <w:t>ГК «Шелонь»</w:t>
      </w:r>
    </w:p>
    <w:p w14:paraId="0E000000">
      <w:pPr>
        <w:ind/>
        <w:jc w:val="both"/>
        <w:rPr>
          <w:sz w:val="28"/>
        </w:rPr>
      </w:pP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 xml:space="preserve">п. 21 ч.1. ст.14 Федерального закона от 06.10.2003 №131-ФЗ «Об общих принципах организации местного самоуправление в Российской Федерации» Постановлением Правительства Российской Федерации от 19.11.2014 №1221 «Об утверждении Правил присвоения, изменения и аннулирования адресов» и в целях упорядочения адресного хозяйства муниципального образования «Дедовичи», Администрация городского поселения «Дедовичи» ПОСТАНОВЛЯЕТ: 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Присвоить адреса</w:t>
      </w:r>
      <w:r>
        <w:rPr>
          <w:sz w:val="28"/>
        </w:rPr>
        <w:t xml:space="preserve"> </w:t>
      </w:r>
      <w:r>
        <w:rPr>
          <w:sz w:val="28"/>
        </w:rPr>
        <w:t>блокам гаражей</w:t>
      </w:r>
      <w:r>
        <w:rPr>
          <w:sz w:val="28"/>
        </w:rPr>
        <w:t>, объект</w:t>
      </w:r>
      <w:r>
        <w:rPr>
          <w:sz w:val="28"/>
        </w:rPr>
        <w:t>ам</w:t>
      </w:r>
      <w:r>
        <w:rPr>
          <w:sz w:val="28"/>
        </w:rPr>
        <w:t xml:space="preserve">   капитального   строительства – не жил</w:t>
      </w:r>
      <w:r>
        <w:rPr>
          <w:sz w:val="28"/>
        </w:rPr>
        <w:t>ых</w:t>
      </w:r>
      <w:r>
        <w:rPr>
          <w:sz w:val="28"/>
        </w:rPr>
        <w:t xml:space="preserve"> здани</w:t>
      </w:r>
      <w:r>
        <w:rPr>
          <w:sz w:val="28"/>
        </w:rPr>
        <w:t>й</w:t>
      </w:r>
      <w:r>
        <w:rPr>
          <w:sz w:val="28"/>
        </w:rPr>
        <w:t xml:space="preserve"> (строения), в связи с проведенной инвентаризацией адресных объектов населенного пункта рп Дедовичи</w:t>
      </w:r>
      <w:r>
        <w:rPr>
          <w:sz w:val="28"/>
        </w:rPr>
        <w:t>, ГК «Шелонь»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согласно приложению 1 к настоящему постановлению</w:t>
      </w:r>
      <w:r>
        <w:rPr>
          <w:sz w:val="28"/>
        </w:rPr>
        <w:t>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1.1 Российская Федерация, Псковская область, Дедовичский муниципальный район, городское поселение </w:t>
      </w:r>
      <w:r>
        <w:rPr>
          <w:sz w:val="28"/>
        </w:rPr>
        <w:t>Дедовичи</w:t>
      </w:r>
      <w:r>
        <w:rPr>
          <w:sz w:val="28"/>
        </w:rPr>
        <w:t xml:space="preserve">, </w:t>
      </w:r>
      <w:r>
        <w:rPr>
          <w:sz w:val="28"/>
        </w:rPr>
        <w:t xml:space="preserve">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>ГК «Шелонь»</w:t>
      </w:r>
      <w:r>
        <w:rPr>
          <w:sz w:val="28"/>
        </w:rPr>
        <w:t xml:space="preserve">, строение </w:t>
      </w:r>
      <w:r>
        <w:rPr>
          <w:sz w:val="28"/>
        </w:rPr>
        <w:t>1.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1.2 Российская Федерация, Псковская область, Дедовичский муниципальный район, городское поселение Дедовичи</w:t>
      </w:r>
      <w:r>
        <w:rPr>
          <w:sz w:val="28"/>
        </w:rPr>
        <w:t xml:space="preserve">, </w:t>
      </w:r>
      <w:r>
        <w:rPr>
          <w:sz w:val="28"/>
        </w:rPr>
        <w:t>рп. Дедовичи, т</w:t>
      </w:r>
      <w:r>
        <w:rPr>
          <w:sz w:val="28"/>
        </w:rPr>
        <w:t xml:space="preserve">ерритория </w:t>
      </w:r>
      <w:r>
        <w:rPr>
          <w:sz w:val="28"/>
        </w:rPr>
        <w:t xml:space="preserve"> </w:t>
      </w:r>
      <w:bookmarkStart w:id="1" w:name="_Hlk146547631"/>
      <w:bookmarkEnd w:id="1"/>
      <w:r>
        <w:rPr>
          <w:sz w:val="28"/>
        </w:rPr>
        <w:t>ГК «Шелонь»</w:t>
      </w:r>
      <w:r>
        <w:rPr>
          <w:sz w:val="28"/>
        </w:rPr>
        <w:t xml:space="preserve">, строение </w:t>
      </w:r>
      <w:r>
        <w:rPr>
          <w:sz w:val="28"/>
        </w:rPr>
        <w:t>А.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1.3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Б</w:t>
      </w:r>
      <w:r>
        <w:rPr>
          <w:sz w:val="28"/>
        </w:rPr>
        <w:t>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1.4 Российская Федерация, Псковская область, Дедовичский муниципальный район, городское поселение Дедовичи</w:t>
      </w:r>
      <w:r>
        <w:rPr>
          <w:sz w:val="28"/>
        </w:rPr>
        <w:t xml:space="preserve">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В</w:t>
      </w:r>
      <w:r>
        <w:rPr>
          <w:sz w:val="28"/>
        </w:rPr>
        <w:t>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1.5 Российская Федерация, Псковская область, Дедовичский муниципальный район, городское поселение Дедовичи</w:t>
      </w:r>
      <w:r>
        <w:rPr>
          <w:sz w:val="28"/>
        </w:rPr>
        <w:t xml:space="preserve">, </w:t>
      </w:r>
      <w:r>
        <w:rPr>
          <w:sz w:val="28"/>
        </w:rPr>
        <w:t xml:space="preserve">рп. Дедовичи, </w:t>
      </w:r>
      <w:r>
        <w:rPr>
          <w:sz w:val="28"/>
        </w:rPr>
        <w:t xml:space="preserve">ГК «Шелонь», строение </w:t>
      </w:r>
      <w:r>
        <w:rPr>
          <w:sz w:val="28"/>
        </w:rPr>
        <w:t>Г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1.6 Российская Федерация, Псковская область, Дедовичский муниципальный район, городское поселение Дедовичи</w:t>
      </w:r>
      <w:r>
        <w:rPr>
          <w:sz w:val="28"/>
        </w:rPr>
        <w:t>,</w:t>
      </w:r>
      <w:r>
        <w:rPr>
          <w:sz w:val="28"/>
        </w:rPr>
        <w:t xml:space="preserve">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Д</w:t>
      </w:r>
      <w:r>
        <w:rPr>
          <w:sz w:val="28"/>
        </w:rPr>
        <w:t>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1.7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Е.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1.8 Российская Федерация, Псковская область, Дедовичский муниципальный район, городское поселение Дедовичи,</w:t>
      </w:r>
      <w:r>
        <w:rPr>
          <w:sz w:val="28"/>
        </w:rPr>
        <w:t xml:space="preserve"> </w:t>
      </w:r>
      <w:r>
        <w:rPr>
          <w:sz w:val="28"/>
        </w:rPr>
        <w:t xml:space="preserve">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ГК «Шелонь», строение </w:t>
      </w:r>
      <w:r>
        <w:rPr>
          <w:sz w:val="28"/>
        </w:rPr>
        <w:t>Ж</w:t>
      </w:r>
      <w:r>
        <w:rPr>
          <w:sz w:val="28"/>
        </w:rPr>
        <w:t>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1.9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С</w:t>
      </w:r>
      <w:r>
        <w:rPr>
          <w:sz w:val="28"/>
        </w:rPr>
        <w:t>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1.10 Российская Федерация, Псковская область, Дедовичский муниципальный район, городское поселение Дедовичи, рп. Дедовичи,</w:t>
      </w:r>
      <w:r>
        <w:rPr>
          <w:sz w:val="28"/>
        </w:rPr>
        <w:t xml:space="preserve"> </w:t>
      </w:r>
      <w:r>
        <w:rPr>
          <w:sz w:val="28"/>
        </w:rPr>
        <w:t xml:space="preserve">территория </w:t>
      </w:r>
      <w:r>
        <w:rPr>
          <w:sz w:val="28"/>
        </w:rPr>
        <w:t xml:space="preserve">ГК «Шелонь», строение </w:t>
      </w:r>
      <w:r>
        <w:rPr>
          <w:sz w:val="28"/>
        </w:rPr>
        <w:t>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1.11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ГК «Шелонь», строение </w:t>
      </w:r>
      <w:r>
        <w:rPr>
          <w:sz w:val="28"/>
        </w:rPr>
        <w:t>К.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1.12 Российская Федерация, Псковская область, Дедовичский муниципальный район, городское поселение Дедовичи, рп. Дедовичи,</w:t>
      </w:r>
      <w:r>
        <w:t xml:space="preserve"> </w:t>
      </w:r>
      <w:r>
        <w:rPr>
          <w:sz w:val="28"/>
        </w:rPr>
        <w:t xml:space="preserve">ГК «Шелонь», строение </w:t>
      </w:r>
      <w:r>
        <w:rPr>
          <w:sz w:val="28"/>
        </w:rPr>
        <w:t>Л</w:t>
      </w:r>
      <w:r>
        <w:rPr>
          <w:sz w:val="28"/>
        </w:rPr>
        <w:t>.</w:t>
      </w:r>
    </w:p>
    <w:p w14:paraId="1D000000">
      <w:pPr>
        <w:pStyle w:val="Style_1"/>
        <w:ind w:firstLine="709" w:left="0"/>
        <w:jc w:val="both"/>
        <w:rPr>
          <w:sz w:val="28"/>
        </w:rPr>
      </w:pPr>
      <w:r>
        <w:rPr>
          <w:sz w:val="28"/>
        </w:rPr>
        <w:t xml:space="preserve">1.13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ГК «Шелонь», строение </w:t>
      </w:r>
      <w:r>
        <w:rPr>
          <w:sz w:val="28"/>
        </w:rPr>
        <w:t>М</w:t>
      </w:r>
      <w:r>
        <w:rPr>
          <w:sz w:val="28"/>
        </w:rPr>
        <w:t>.</w:t>
      </w:r>
    </w:p>
    <w:p w14:paraId="1E000000">
      <w:pPr>
        <w:pStyle w:val="Style_1"/>
        <w:ind w:firstLine="709" w:left="0"/>
        <w:jc w:val="both"/>
        <w:rPr>
          <w:sz w:val="28"/>
        </w:rPr>
      </w:pPr>
      <w:r>
        <w:rPr>
          <w:sz w:val="28"/>
        </w:rPr>
        <w:t xml:space="preserve">1.14 Российская Федерация, Псковская область, Дедовичский муниципальный район, городское поселение Дедовичи, рп.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ГК «Шелонь», строение </w:t>
      </w:r>
      <w:r>
        <w:rPr>
          <w:sz w:val="28"/>
        </w:rPr>
        <w:t>Н.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1.15 Российская Федерация, Псковская область, Дедовичский муниципальный район, городское поселение </w:t>
      </w:r>
      <w:r>
        <w:rPr>
          <w:sz w:val="28"/>
        </w:rPr>
        <w:t>Дедовичи, рп</w:t>
      </w:r>
      <w:r>
        <w:rPr>
          <w:sz w:val="28"/>
        </w:rPr>
        <w:t xml:space="preserve">. Дедовичи, 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>ГК «Шелонь»</w:t>
      </w:r>
      <w:r>
        <w:rPr>
          <w:sz w:val="28"/>
        </w:rPr>
        <w:t xml:space="preserve">, строение </w:t>
      </w:r>
      <w:r>
        <w:rPr>
          <w:sz w:val="28"/>
        </w:rPr>
        <w:t>П</w:t>
      </w:r>
      <w:r>
        <w:rPr>
          <w:sz w:val="28"/>
        </w:rPr>
        <w:t>.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1.16 Российская Федерация, Псковская область, Дедовичский муниципальный район, городское поселение Дедовичи, рп. Дедовичи,</w:t>
      </w:r>
      <w:r>
        <w:rPr>
          <w:sz w:val="28"/>
        </w:rPr>
        <w:t xml:space="preserve">территория </w:t>
      </w:r>
      <w:r>
        <w:rPr>
          <w:sz w:val="28"/>
        </w:rPr>
        <w:t xml:space="preserve"> </w:t>
      </w:r>
      <w:r>
        <w:rPr>
          <w:sz w:val="28"/>
        </w:rPr>
        <w:t>ГК «Шелонь»</w:t>
      </w:r>
      <w:r>
        <w:rPr>
          <w:sz w:val="28"/>
        </w:rPr>
        <w:t xml:space="preserve">, строение </w:t>
      </w:r>
      <w:r>
        <w:rPr>
          <w:sz w:val="28"/>
        </w:rPr>
        <w:t>Р</w:t>
      </w:r>
      <w:r>
        <w:rPr>
          <w:sz w:val="28"/>
        </w:rPr>
        <w:t>.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 Контроль за исполнением настоящего постановления оставляю за собой.</w:t>
      </w: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Врио.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Администрации городского</w:t>
      </w:r>
    </w:p>
    <w:p w14:paraId="26000000">
      <w:pPr>
        <w:rPr>
          <w:sz w:val="28"/>
        </w:rPr>
      </w:pPr>
      <w:r>
        <w:rPr>
          <w:sz w:val="28"/>
        </w:rPr>
        <w:t xml:space="preserve"> поселения «Дедовичи»                                                                   </w:t>
      </w:r>
      <w:r>
        <w:rPr>
          <w:sz w:val="28"/>
        </w:rPr>
        <w:t>И.В. Гаврилова</w:t>
      </w: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Приложение 1</w:t>
      </w:r>
    </w:p>
    <w:p w14:paraId="30000000">
      <w:pPr>
        <w:ind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31000000">
      <w:pPr>
        <w:ind/>
        <w:jc w:val="right"/>
        <w:rPr>
          <w:sz w:val="28"/>
        </w:rPr>
      </w:pPr>
      <w:r>
        <w:rPr>
          <w:sz w:val="28"/>
        </w:rPr>
        <w:t>городского поселения «Дедовичи»</w:t>
      </w:r>
    </w:p>
    <w:p w14:paraId="32000000">
      <w:pPr>
        <w:ind/>
        <w:jc w:val="right"/>
        <w:rPr>
          <w:sz w:val="28"/>
        </w:rPr>
      </w:pPr>
      <w:r>
        <w:rPr>
          <w:sz w:val="28"/>
        </w:rPr>
        <w:t xml:space="preserve">от 26.09.2023 № </w:t>
      </w:r>
      <w:r>
        <w:rPr>
          <w:sz w:val="28"/>
        </w:rPr>
        <w:t>268</w:t>
      </w:r>
      <w:r>
        <w:rPr>
          <w:sz w:val="28"/>
        </w:rPr>
        <w:t xml:space="preserve"> </w:t>
      </w:r>
    </w:p>
    <w:p w14:paraId="33000000">
      <w:pPr>
        <w:ind/>
        <w:jc w:val="right"/>
        <w:rPr>
          <w:sz w:val="28"/>
        </w:rPr>
      </w:pPr>
    </w:p>
    <w:p w14:paraId="34000000">
      <w:pPr>
        <w:ind/>
        <w:jc w:val="center"/>
        <w:rPr>
          <w:sz w:val="28"/>
        </w:rPr>
      </w:pPr>
      <w:r>
        <w:rPr>
          <w:sz w:val="28"/>
        </w:rPr>
        <w:t>СХЕМА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 xml:space="preserve">присвоения адресов блокам (строениям) </w:t>
      </w:r>
    </w:p>
    <w:p w14:paraId="36000000">
      <w:pPr>
        <w:ind/>
        <w:jc w:val="center"/>
        <w:rPr>
          <w:sz w:val="28"/>
        </w:rPr>
      </w:pPr>
      <w:r>
        <w:rPr>
          <w:sz w:val="28"/>
        </w:rPr>
        <w:t xml:space="preserve">рп. Дедовичи </w:t>
      </w:r>
      <w:r>
        <w:rPr>
          <w:sz w:val="28"/>
        </w:rPr>
        <w:t xml:space="preserve">территории </w:t>
      </w:r>
      <w:r>
        <w:rPr>
          <w:sz w:val="28"/>
        </w:rPr>
        <w:t>ГК «Шелонь»</w:t>
      </w: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ind/>
        <w:jc w:val="center"/>
        <w:rPr>
          <w:sz w:val="28"/>
        </w:rPr>
      </w:pPr>
      <w:r>
        <w:drawing>
          <wp:inline>
            <wp:extent cx="4095750" cy="60864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095750" cy="60864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B000000">
      <w:pPr>
        <w:rPr>
          <w:sz w:val="28"/>
        </w:rPr>
      </w:pPr>
    </w:p>
    <w:p w14:paraId="3C000000">
      <w:pPr>
        <w:rPr>
          <w:sz w:val="28"/>
        </w:rPr>
      </w:pPr>
    </w:p>
    <w:p w14:paraId="3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2023-09-26T12:58:14Z</dcterms:modified>
</cp:coreProperties>
</file>