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МУНИЦИПАЛЬНОЕ ОБРАЗОВАНИЕ «ДЕДОВИЧИ»</w:t>
      </w:r>
    </w:p>
    <w:p w14:paraId="03000000">
      <w:pPr>
        <w:ind/>
        <w:jc w:val="center"/>
      </w:pPr>
      <w:r>
        <w:t xml:space="preserve"> АДМИНИСТРАЦИЯ ГОРОДСКОГО ПОСЕЛЕНИЯ «ДЕДОВИЧИ»</w:t>
      </w:r>
    </w:p>
    <w:p w14:paraId="04000000">
      <w:pPr>
        <w:ind/>
        <w:jc w:val="center"/>
      </w:pPr>
    </w:p>
    <w:p w14:paraId="05000000">
      <w:pPr>
        <w:ind/>
        <w:jc w:val="center"/>
      </w:pPr>
      <w:r>
        <w:t>ПОСТАНОВЛЕНИЕ</w:t>
      </w:r>
    </w:p>
    <w:p w14:paraId="06000000">
      <w:r>
        <w:t>о</w:t>
      </w:r>
      <w:r>
        <w:t xml:space="preserve">т </w:t>
      </w:r>
      <w:r>
        <w:t>14.05.</w:t>
      </w:r>
      <w:r>
        <w:t>2025</w:t>
      </w:r>
      <w:r>
        <w:t xml:space="preserve"> </w:t>
      </w:r>
      <w:r>
        <w:t xml:space="preserve">№ </w:t>
      </w:r>
      <w:r>
        <w:t>83</w:t>
      </w:r>
    </w:p>
    <w:p w14:paraId="07000000">
      <w:r>
        <w:t>р</w:t>
      </w:r>
      <w:r>
        <w:t>п. Дедовичи</w:t>
      </w:r>
    </w:p>
    <w:p w14:paraId="08000000"/>
    <w:p w14:paraId="09000000">
      <w:r>
        <w:t xml:space="preserve">О </w:t>
      </w:r>
      <w:r>
        <w:t xml:space="preserve">проведении публичных слушаний по </w:t>
      </w:r>
      <w:r>
        <w:t>вопросу</w:t>
      </w:r>
      <w:r>
        <w:t xml:space="preserve"> </w:t>
      </w:r>
    </w:p>
    <w:p w14:paraId="0A000000">
      <w:r>
        <w:t>предоставления</w:t>
      </w:r>
      <w:r>
        <w:t xml:space="preserve"> разрешения на условно разрешенный</w:t>
      </w:r>
    </w:p>
    <w:p w14:paraId="0B000000">
      <w:r>
        <w:t xml:space="preserve">вид использования </w:t>
      </w:r>
      <w:r>
        <w:t>з</w:t>
      </w:r>
      <w:r>
        <w:t>емельного участка с условным</w:t>
      </w:r>
      <w:r>
        <w:t xml:space="preserve"> </w:t>
      </w:r>
      <w:r>
        <w:t xml:space="preserve"> </w:t>
      </w:r>
    </w:p>
    <w:p w14:paraId="0C000000">
      <w:r>
        <w:t>номером 60:04:0010251:9</w:t>
      </w:r>
      <w:r>
        <w:t>:ЗУ1</w:t>
      </w:r>
    </w:p>
    <w:p w14:paraId="0D000000"/>
    <w:p w14:paraId="0E000000">
      <w:pPr>
        <w:ind/>
        <w:jc w:val="both"/>
      </w:pPr>
      <w:r>
        <w:t xml:space="preserve">       </w:t>
      </w:r>
      <w:r>
        <w:t xml:space="preserve"> </w:t>
      </w:r>
      <w:r>
        <w:t>В соответствии с</w:t>
      </w:r>
      <w:r>
        <w:t>о ст.</w:t>
      </w:r>
      <w:r>
        <w:t xml:space="preserve"> </w:t>
      </w:r>
      <w:r>
        <w:t>39</w:t>
      </w:r>
      <w:r>
        <w:t xml:space="preserve"> Градостроительног</w:t>
      </w:r>
      <w:r>
        <w:t xml:space="preserve">о </w:t>
      </w:r>
      <w:r>
        <w:t xml:space="preserve">кодекса Российской Федерации и </w:t>
      </w:r>
      <w:r>
        <w:t>Положением о порядке организации и проведения</w:t>
      </w:r>
      <w:r>
        <w:t xml:space="preserve"> в</w:t>
      </w:r>
      <w:r>
        <w:t xml:space="preserve"> </w:t>
      </w:r>
      <w:r>
        <w:t xml:space="preserve">муниципальном образовании «Дедовичи» </w:t>
      </w:r>
      <w:r>
        <w:t>публичных слушаний</w:t>
      </w:r>
      <w:r>
        <w:t xml:space="preserve"> по вопросам, связанным с осуществлением градостроительной деятельности</w:t>
      </w:r>
      <w:r>
        <w:t>,</w:t>
      </w:r>
      <w:r>
        <w:t xml:space="preserve"> утвержденным Собранием депутатов городского поселения «Дедовичи» </w:t>
      </w:r>
      <w:r>
        <w:t>третьего созыва от 09.10.2018 № 180</w:t>
      </w:r>
      <w:r>
        <w:t>,</w:t>
      </w:r>
      <w:r>
        <w:t xml:space="preserve"> </w:t>
      </w:r>
      <w:r>
        <w:t>ПОСТАНОВЛЯЮ</w:t>
      </w:r>
      <w:r>
        <w:t>:</w:t>
      </w:r>
    </w:p>
    <w:p w14:paraId="0F000000">
      <w:pPr>
        <w:ind/>
        <w:jc w:val="both"/>
      </w:pPr>
      <w:r>
        <w:t xml:space="preserve">        1. Провести на территории муниципального образования «Дедовичи» публичные слушания по </w:t>
      </w:r>
      <w:r>
        <w:t>вопросу</w:t>
      </w:r>
      <w:r>
        <w:t xml:space="preserve"> </w:t>
      </w:r>
      <w:r>
        <w:t>предос</w:t>
      </w:r>
      <w:r>
        <w:t>тавления</w:t>
      </w:r>
      <w:r>
        <w:t xml:space="preserve"> Берко Александру Леонидовичу</w:t>
      </w:r>
      <w:r>
        <w:t xml:space="preserve"> разрешения на условно разрешенный вид использования земельного участка </w:t>
      </w:r>
      <w:r>
        <w:t>с условным номером 60:04:0010251:9</w:t>
      </w:r>
      <w:r>
        <w:t>:ЗУ1</w:t>
      </w:r>
      <w:r>
        <w:t>,</w:t>
      </w:r>
      <w:r>
        <w:t xml:space="preserve"> площадью </w:t>
      </w:r>
      <w:r>
        <w:t>1900</w:t>
      </w:r>
      <w:r>
        <w:t xml:space="preserve"> </w:t>
      </w:r>
      <w:r>
        <w:t>кв.</w:t>
      </w:r>
      <w:r>
        <w:t xml:space="preserve"> м.</w:t>
      </w:r>
      <w:r>
        <w:t>, расположенного по адресу: Псковская область,</w:t>
      </w:r>
      <w:r>
        <w:rPr>
          <w:color w:val="FF0000"/>
        </w:rPr>
        <w:t xml:space="preserve"> </w:t>
      </w:r>
      <w:r>
        <w:t>Дедов</w:t>
      </w:r>
      <w:r>
        <w:t>ичск</w:t>
      </w:r>
      <w:r>
        <w:t>ий район, рп.</w:t>
      </w:r>
      <w:r>
        <w:t xml:space="preserve"> Дедовичи, переулок Студенческий, в зоне Ж3</w:t>
      </w:r>
      <w:r>
        <w:t xml:space="preserve"> </w:t>
      </w:r>
      <w:r>
        <w:t>(</w:t>
      </w:r>
      <w:r>
        <w:t>Усадебная застройка</w:t>
      </w:r>
      <w:r>
        <w:t>)</w:t>
      </w:r>
      <w:r>
        <w:t>.</w:t>
      </w:r>
    </w:p>
    <w:p w14:paraId="10000000">
      <w:pPr>
        <w:ind/>
        <w:jc w:val="both"/>
      </w:pPr>
      <w:r>
        <w:rPr>
          <w:color w:val="FF0000"/>
        </w:rPr>
        <w:t xml:space="preserve">    </w:t>
      </w:r>
      <w:r>
        <w:rPr>
          <w:color w:val="FF0000"/>
        </w:rPr>
        <w:t xml:space="preserve">       </w:t>
      </w:r>
      <w:r>
        <w:rPr>
          <w:color w:val="FF0000"/>
        </w:rPr>
        <w:t xml:space="preserve"> </w:t>
      </w:r>
      <w:r>
        <w:t xml:space="preserve">Инициатор проведения публичных слушаний – </w:t>
      </w:r>
      <w:r>
        <w:t>Глава</w:t>
      </w:r>
      <w:r>
        <w:t xml:space="preserve"> Администрации </w:t>
      </w:r>
      <w:r>
        <w:t xml:space="preserve">городского поселения </w:t>
      </w:r>
      <w:r>
        <w:t>«Дедовичи».</w:t>
      </w:r>
    </w:p>
    <w:p w14:paraId="11000000">
      <w:pPr>
        <w:ind/>
        <w:jc w:val="both"/>
      </w:pPr>
      <w:r>
        <w:t xml:space="preserve">         </w:t>
      </w:r>
      <w:r>
        <w:t>2. Установить</w:t>
      </w:r>
      <w:r>
        <w:t>:</w:t>
      </w:r>
    </w:p>
    <w:p w14:paraId="12000000">
      <w:pPr>
        <w:ind/>
        <w:jc w:val="both"/>
      </w:pPr>
      <w:r>
        <w:t xml:space="preserve">          срок </w:t>
      </w:r>
      <w:r>
        <w:t xml:space="preserve">проведения </w:t>
      </w:r>
      <w:r>
        <w:t xml:space="preserve">публичных слушаний </w:t>
      </w:r>
      <w:r>
        <w:t>–</w:t>
      </w:r>
      <w:r>
        <w:t xml:space="preserve"> </w:t>
      </w:r>
      <w:r>
        <w:t>с</w:t>
      </w:r>
      <w:r>
        <w:t xml:space="preserve"> «19</w:t>
      </w:r>
      <w:r>
        <w:t>» мая 2025г. по «17</w:t>
      </w:r>
      <w:r>
        <w:t>»</w:t>
      </w:r>
      <w:r>
        <w:t xml:space="preserve"> </w:t>
      </w:r>
      <w:r>
        <w:t>июня</w:t>
      </w:r>
      <w:r>
        <w:t xml:space="preserve"> 2025</w:t>
      </w:r>
      <w:r>
        <w:t>г. включительно</w:t>
      </w:r>
    </w:p>
    <w:p w14:paraId="13000000">
      <w:pPr>
        <w:ind/>
        <w:jc w:val="both"/>
      </w:pPr>
      <w:r>
        <w:rPr>
          <w:color w:val="FF0000"/>
        </w:rPr>
        <w:t xml:space="preserve">          </w:t>
      </w:r>
      <w:r>
        <w:t xml:space="preserve">дату и </w:t>
      </w:r>
      <w:r>
        <w:t>время проведения</w:t>
      </w:r>
      <w:r>
        <w:t xml:space="preserve"> собрания участников </w:t>
      </w:r>
      <w:r>
        <w:t>публичных</w:t>
      </w:r>
      <w:r>
        <w:t xml:space="preserve"> слушаний – </w:t>
      </w:r>
      <w:r>
        <w:t>«16</w:t>
      </w:r>
      <w:r>
        <w:t>»</w:t>
      </w:r>
      <w:r>
        <w:t xml:space="preserve"> </w:t>
      </w:r>
      <w:r>
        <w:t>июня</w:t>
      </w:r>
      <w:r>
        <w:t xml:space="preserve"> </w:t>
      </w:r>
      <w:r>
        <w:t>2025</w:t>
      </w:r>
      <w:r>
        <w:t xml:space="preserve">г. в </w:t>
      </w:r>
      <w:r>
        <w:t>17 час. 0</w:t>
      </w:r>
      <w:r>
        <w:t xml:space="preserve">0 мин. </w:t>
      </w:r>
      <w:r>
        <w:t>п</w:t>
      </w:r>
      <w:r>
        <w:t>о московскому времени</w:t>
      </w:r>
      <w:r>
        <w:t>;</w:t>
      </w:r>
    </w:p>
    <w:p w14:paraId="14000000">
      <w:pPr>
        <w:ind/>
        <w:jc w:val="both"/>
      </w:pPr>
      <w:r>
        <w:t xml:space="preserve">          место проведения </w:t>
      </w:r>
      <w:r>
        <w:t xml:space="preserve">собрания участников </w:t>
      </w:r>
      <w:r>
        <w:t>публичных слушаний – Псковская область, Дедовичский райо</w:t>
      </w:r>
      <w:r>
        <w:t xml:space="preserve">н, рп. Дедовичи, пл. Советов, дом № </w:t>
      </w:r>
      <w:r>
        <w:t>6 (</w:t>
      </w:r>
      <w:r>
        <w:t>здание Администрации Дедовичского района, зал заседаний, 2-й этаж</w:t>
      </w:r>
      <w:r>
        <w:t>);</w:t>
      </w:r>
    </w:p>
    <w:p w14:paraId="15000000">
      <w:pPr>
        <w:ind/>
        <w:jc w:val="both"/>
      </w:pPr>
      <w:r>
        <w:t xml:space="preserve">          </w:t>
      </w:r>
      <w:r>
        <w:t>дата опубликования (обнародования) заключения о ре</w:t>
      </w:r>
      <w:r>
        <w:t>зу</w:t>
      </w:r>
      <w:r>
        <w:t>льтатах публичн</w:t>
      </w:r>
      <w:r>
        <w:t>ых слушаний «17» июня</w:t>
      </w:r>
      <w:r>
        <w:t xml:space="preserve"> 2025</w:t>
      </w:r>
      <w:r>
        <w:t>г.</w:t>
      </w:r>
    </w:p>
    <w:p w14:paraId="16000000">
      <w:pPr>
        <w:ind/>
        <w:jc w:val="both"/>
      </w:pPr>
      <w:r>
        <w:t xml:space="preserve">          </w:t>
      </w:r>
      <w:r>
        <w:t>3</w:t>
      </w:r>
      <w:r>
        <w:t>.</w:t>
      </w:r>
      <w:r>
        <w:t>Участники публичных слушаний могут ознакомиться с документами, относящимися</w:t>
      </w:r>
      <w:r>
        <w:t xml:space="preserve"> к теме публичных слушаний, с </w:t>
      </w:r>
      <w:r>
        <w:t>«19» мая</w:t>
      </w:r>
      <w:r>
        <w:t xml:space="preserve"> 2025</w:t>
      </w:r>
      <w:r>
        <w:t xml:space="preserve">г. по </w:t>
      </w:r>
      <w:r>
        <w:t>«16» июня</w:t>
      </w:r>
      <w:r>
        <w:t xml:space="preserve"> </w:t>
      </w:r>
      <w:r>
        <w:t>2025</w:t>
      </w:r>
      <w:r>
        <w:t xml:space="preserve">г. по рабочим дням с 14.00 час. </w:t>
      </w:r>
      <w:r>
        <w:t>д</w:t>
      </w:r>
      <w:r>
        <w:t>о 17.00 час. в Администрации городского</w:t>
      </w:r>
      <w:r>
        <w:t xml:space="preserve"> поселения «Дедовичи» (</w:t>
      </w:r>
      <w:r>
        <w:t>Псковская область, Дедовичский райо</w:t>
      </w:r>
      <w:r>
        <w:t xml:space="preserve">н, рп. Дедовичи, пл. Советов, дом № </w:t>
      </w:r>
      <w:r>
        <w:t>6, каб.</w:t>
      </w:r>
      <w:r>
        <w:t xml:space="preserve"> </w:t>
      </w:r>
      <w:r>
        <w:t>№</w:t>
      </w:r>
      <w:r>
        <w:t xml:space="preserve"> </w:t>
      </w:r>
      <w:r>
        <w:t>7</w:t>
      </w:r>
      <w:r>
        <w:t>)</w:t>
      </w:r>
      <w:r>
        <w:t>.</w:t>
      </w:r>
    </w:p>
    <w:p w14:paraId="17000000">
      <w:pPr>
        <w:ind/>
        <w:jc w:val="both"/>
      </w:pPr>
      <w:r>
        <w:rPr>
          <w:color w:val="FF0000"/>
        </w:rPr>
        <w:t xml:space="preserve">          </w:t>
      </w:r>
      <w:r>
        <w:t>4</w:t>
      </w:r>
      <w:r>
        <w:t xml:space="preserve">.Установить срок для подачи участниками публичных слушаний в Администрацию </w:t>
      </w:r>
    </w:p>
    <w:p w14:paraId="18000000">
      <w:pPr>
        <w:ind/>
        <w:jc w:val="both"/>
      </w:pPr>
      <w:r>
        <w:t>городского поселения «Дедовичи» по адресу: Псковская область, Дедовичский район, рп. Дедовичи, пл. Со</w:t>
      </w:r>
      <w:r>
        <w:t xml:space="preserve">ветов, д.6, каб. №7, предложений, </w:t>
      </w:r>
      <w:r>
        <w:t>замечаний</w:t>
      </w:r>
      <w:r>
        <w:t xml:space="preserve"> и рекомендаций</w:t>
      </w:r>
      <w:r>
        <w:t xml:space="preserve"> по </w:t>
      </w:r>
      <w:r>
        <w:t>вопросу</w:t>
      </w:r>
      <w:r>
        <w:t xml:space="preserve">                      </w:t>
      </w:r>
      <w:r>
        <w:t>предоставления</w:t>
      </w:r>
      <w:r>
        <w:t xml:space="preserve"> разрешения на условно разрешенный вид использования земельного участка </w:t>
      </w:r>
      <w:r>
        <w:t>с</w:t>
      </w:r>
      <w:r>
        <w:t xml:space="preserve"> условным</w:t>
      </w:r>
      <w:r>
        <w:t xml:space="preserve"> номером </w:t>
      </w:r>
      <w:r>
        <w:t>60:04:00102251:9</w:t>
      </w:r>
      <w:r>
        <w:t>:ЗУ1</w:t>
      </w:r>
      <w:r>
        <w:t xml:space="preserve"> </w:t>
      </w:r>
      <w:r>
        <w:t xml:space="preserve">- с </w:t>
      </w:r>
      <w:r>
        <w:t>«19» мая</w:t>
      </w:r>
      <w:r>
        <w:t xml:space="preserve"> 2025</w:t>
      </w:r>
      <w:r>
        <w:t>г. по «</w:t>
      </w:r>
      <w:r>
        <w:t>16» июня</w:t>
      </w:r>
      <w:r>
        <w:t xml:space="preserve"> 2025</w:t>
      </w:r>
      <w:r>
        <w:t>г.</w:t>
      </w:r>
    </w:p>
    <w:p w14:paraId="19000000">
      <w:pPr>
        <w:ind/>
        <w:jc w:val="both"/>
      </w:pPr>
      <w:r>
        <w:rPr>
          <w:color w:val="FF0000"/>
        </w:rPr>
        <w:t xml:space="preserve">           </w:t>
      </w:r>
      <w:r>
        <w:t>5</w:t>
      </w:r>
      <w:r>
        <w:t>. Контроль за исполнением настоящего постановления оставляю за собой.</w:t>
      </w:r>
    </w:p>
    <w:p w14:paraId="1A000000">
      <w:pPr>
        <w:ind/>
        <w:jc w:val="both"/>
      </w:pPr>
      <w:r>
        <w:t xml:space="preserve">         </w:t>
      </w:r>
      <w:r>
        <w:t xml:space="preserve">  6</w:t>
      </w:r>
      <w:r>
        <w:t>. Обнародовать</w:t>
      </w:r>
      <w:r>
        <w:t xml:space="preserve"> настоящее постановление и разместить его на официальном сайте</w:t>
      </w:r>
    </w:p>
    <w:p w14:paraId="1B000000">
      <w:pPr>
        <w:tabs>
          <w:tab w:leader="none" w:pos="993" w:val="left"/>
        </w:tabs>
        <w:ind/>
        <w:jc w:val="both"/>
      </w:pPr>
      <w:r>
        <w:t xml:space="preserve">муниципального образования «Дедовичи» </w:t>
      </w:r>
      <w:r>
        <w:rPr>
          <w:rStyle w:val="Style_1_ch"/>
          <w:highlight w:val="white"/>
        </w:rPr>
        <w:fldChar w:fldCharType="begin"/>
      </w:r>
      <w:r>
        <w:rPr>
          <w:rStyle w:val="Style_1_ch"/>
          <w:highlight w:val="white"/>
        </w:rPr>
        <w:instrText>HYPERLINK "https://dedovichi-pos-r58.gosweb.gosuslugi.ru"</w:instrText>
      </w:r>
      <w:r>
        <w:rPr>
          <w:rStyle w:val="Style_1_ch"/>
          <w:highlight w:val="white"/>
        </w:rPr>
        <w:fldChar w:fldCharType="separate"/>
      </w:r>
      <w:r>
        <w:rPr>
          <w:rStyle w:val="Style_1_ch"/>
          <w:highlight w:val="white"/>
        </w:rPr>
        <w:t>https://dedovichi-pos-r58.gosweb.gosuslugi.ru</w:t>
      </w:r>
      <w:r>
        <w:rPr>
          <w:rStyle w:val="Style_1_ch"/>
          <w:highlight w:val="white"/>
        </w:rPr>
        <w:fldChar w:fldCharType="end"/>
      </w:r>
      <w:r>
        <w:rPr>
          <w:highlight w:val="white"/>
        </w:rPr>
        <w:t>.</w:t>
      </w:r>
    </w:p>
    <w:p w14:paraId="1C000000">
      <w:pPr>
        <w:ind/>
        <w:jc w:val="both"/>
        <w:rPr>
          <w:color w:val="FF0000"/>
        </w:rPr>
      </w:pPr>
    </w:p>
    <w:p w14:paraId="1D000000">
      <w:r>
        <w:t xml:space="preserve">Глава </w:t>
      </w:r>
      <w:r>
        <w:t xml:space="preserve">Администрации </w:t>
      </w:r>
      <w:r>
        <w:t>городского</w:t>
      </w:r>
      <w:r>
        <w:t xml:space="preserve"> </w:t>
      </w:r>
      <w:r>
        <w:t>поселения</w:t>
      </w:r>
      <w:r>
        <w:t xml:space="preserve"> «Дедовичи»  </w:t>
      </w:r>
      <w:r>
        <w:t xml:space="preserve">  </w:t>
      </w:r>
      <w:r>
        <w:t xml:space="preserve">               </w:t>
      </w:r>
      <w:r>
        <w:t xml:space="preserve">        И.В. Гаврилова</w:t>
      </w:r>
    </w:p>
    <w:sectPr>
      <w:pgSz w:h="16838" w:orient="portrait" w:w="11906"/>
      <w:pgMar w:bottom="719" w:footer="708" w:gutter="0" w:header="708" w:left="1800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Гиперссылка1"/>
    <w:link w:val="Style_1_ch"/>
    <w:rPr>
      <w:color w:val="0000FF"/>
      <w:u w:val="single"/>
    </w:rPr>
  </w:style>
  <w:style w:styleId="Style_1_ch" w:type="character">
    <w:name w:val="Гиперссылка1"/>
    <w:link w:val="Style_1"/>
    <w:rPr>
      <w:color w:val="0000FF"/>
      <w:u w:val="single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Balloon Text"/>
    <w:basedOn w:val="Style_2"/>
    <w:link w:val="Style_15_ch"/>
    <w:rPr>
      <w:rFonts w:ascii="Tahoma" w:hAnsi="Tahoma"/>
      <w:sz w:val="16"/>
    </w:rPr>
  </w:style>
  <w:style w:styleId="Style_15_ch" w:type="character">
    <w:name w:val="Balloon Text"/>
    <w:basedOn w:val="Style_2_ch"/>
    <w:link w:val="Style_15"/>
    <w:rPr>
      <w:rFonts w:ascii="Tahoma" w:hAnsi="Tahoma"/>
      <w:sz w:val="16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2025-05-14T13:44:36Z</dcterms:modified>
</cp:coreProperties>
</file>