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>
        <w:rPr>
          <w:sz w:val="28"/>
        </w:rPr>
        <w:t>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Р Е Ш Е Н И Е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  28.12.2023  №  193                                   </w:t>
      </w:r>
    </w:p>
    <w:p w14:paraId="09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(принято на  24 очередном  заседании</w:t>
      </w:r>
    </w:p>
    <w:p w14:paraId="0A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Собрания депутатов </w:t>
      </w:r>
      <w:r>
        <w:rPr>
          <w:rFonts w:ascii="Times New Roman" w:hAnsi="Times New Roman"/>
          <w:b w:val="0"/>
          <w:sz w:val="28"/>
        </w:rPr>
        <w:t xml:space="preserve">городского </w:t>
      </w:r>
    </w:p>
    <w:p w14:paraId="0B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поселения «Дедовичи»</w:t>
      </w:r>
      <w:r>
        <w:rPr>
          <w:rFonts w:ascii="Times New Roman" w:hAnsi="Times New Roman"/>
          <w:b w:val="0"/>
          <w:sz w:val="28"/>
        </w:rPr>
        <w:t xml:space="preserve">   четвертого  созыва)</w:t>
      </w:r>
    </w:p>
    <w:p w14:paraId="0C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п. Дедовичи</w:t>
      </w: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0E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  <w:r>
        <w:rPr>
          <w:rFonts w:ascii="Times New Roman" w:hAnsi="Times New Roman"/>
          <w:sz w:val="28"/>
        </w:rPr>
        <w:t xml:space="preserve">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F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179.4 Бюджетного код</w:t>
      </w:r>
      <w:r>
        <w:rPr>
          <w:rFonts w:ascii="Times New Roman" w:hAnsi="Times New Roman"/>
          <w:sz w:val="28"/>
        </w:rPr>
        <w:t>екса Российской Федерации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РЕШИЛО:</w:t>
      </w:r>
    </w:p>
    <w:p w14:paraId="11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25.12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 изменение:</w:t>
      </w:r>
    </w:p>
    <w:p w14:paraId="12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1.1. Абзац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Порядка изложить </w:t>
      </w:r>
      <w:r>
        <w:rPr>
          <w:rFonts w:ascii="Times New Roman" w:hAnsi="Times New Roman"/>
          <w:sz w:val="28"/>
        </w:rPr>
        <w:t>в следующей редакции:</w:t>
      </w:r>
    </w:p>
    <w:p w14:paraId="13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6,</w:t>
      </w:r>
      <w:r>
        <w:rPr>
          <w:sz w:val="28"/>
        </w:rPr>
        <w:t>82</w:t>
      </w:r>
      <w:r>
        <w:rPr>
          <w:sz w:val="28"/>
        </w:rPr>
        <w:t xml:space="preserve"> % </w:t>
      </w:r>
      <w:r>
        <w:rPr>
          <w:sz w:val="28"/>
        </w:rPr>
        <w:t xml:space="preserve">налога на доходы физических лиц </w:t>
      </w:r>
      <w:r>
        <w:rPr>
          <w:sz w:val="28"/>
        </w:rPr>
        <w:t>в 202</w:t>
      </w:r>
      <w:r>
        <w:rPr>
          <w:sz w:val="28"/>
        </w:rPr>
        <w:t>4</w:t>
      </w:r>
      <w:r>
        <w:rPr>
          <w:sz w:val="28"/>
        </w:rPr>
        <w:t xml:space="preserve"> году</w:t>
      </w:r>
      <w:r>
        <w:rPr>
          <w:sz w:val="28"/>
        </w:rPr>
        <w:t xml:space="preserve">, </w:t>
      </w:r>
      <w:r>
        <w:rPr>
          <w:sz w:val="28"/>
        </w:rPr>
        <w:t>13,91</w:t>
      </w:r>
      <w:r>
        <w:rPr>
          <w:sz w:val="28"/>
        </w:rPr>
        <w:t xml:space="preserve"> % налога на доходы физических лиц в 2025 году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7,56</w:t>
      </w:r>
      <w:r>
        <w:rPr>
          <w:sz w:val="28"/>
        </w:rPr>
        <w:t xml:space="preserve"> % налога на доходы физических лиц в 202</w:t>
      </w:r>
      <w:r>
        <w:rPr>
          <w:sz w:val="28"/>
        </w:rPr>
        <w:t>6</w:t>
      </w:r>
      <w:r>
        <w:rPr>
          <w:sz w:val="28"/>
        </w:rPr>
        <w:t xml:space="preserve"> году </w:t>
      </w:r>
      <w:r>
        <w:rPr>
          <w:sz w:val="28"/>
        </w:rPr>
        <w:t xml:space="preserve">от суммы налога, </w:t>
      </w:r>
      <w:r>
        <w:rPr>
          <w:sz w:val="28"/>
        </w:rPr>
        <w:t>поступающего в бюджет поселения».</w:t>
      </w:r>
    </w:p>
    <w:p w14:paraId="14000000">
      <w:pPr>
        <w:spacing w:line="20" w:lineRule="atLeast"/>
        <w:ind w:firstLine="708" w:left="0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решение </w:t>
      </w:r>
      <w:r>
        <w:rPr>
          <w:sz w:val="28"/>
        </w:rPr>
        <w:t>распространяется на правоотношения, возникшие с 1 января 2024 года</w:t>
      </w:r>
      <w:r>
        <w:rPr>
          <w:sz w:val="28"/>
        </w:rPr>
        <w:t>.</w:t>
      </w:r>
    </w:p>
    <w:p w14:paraId="15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16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>Н.Ю. Елизаров</w:t>
      </w:r>
      <w:r>
        <w:rPr>
          <w:rFonts w:ascii="Times New Roman" w:hAnsi="Times New Roman"/>
          <w:sz w:val="28"/>
        </w:rPr>
        <w:t xml:space="preserve">          </w:t>
      </w:r>
    </w:p>
    <w:p w14:paraId="18000000"/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Body Text"/>
    <w:basedOn w:val="Style_4"/>
    <w:link w:val="Style_18_ch"/>
    <w:rPr>
      <w:sz w:val="28"/>
    </w:rPr>
  </w:style>
  <w:style w:styleId="Style_18_ch" w:type="character">
    <w:name w:val="Body Text"/>
    <w:basedOn w:val="Style_4_ch"/>
    <w:link w:val="Style_18"/>
    <w:rPr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2023-12-28T10:26:54Z</dcterms:modified>
</cp:coreProperties>
</file>