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lef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СОБРАНИЕ ДЕПУТАТОВ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 xml:space="preserve"> РЕШЕНИЕ</w:t>
      </w:r>
    </w:p>
    <w:p w14:paraId="06000000">
      <w:pPr>
        <w:ind/>
        <w:jc w:val="right"/>
        <w:rPr>
          <w:sz w:val="28"/>
        </w:rPr>
      </w:pPr>
    </w:p>
    <w:p w14:paraId="07000000">
      <w:pPr>
        <w:ind/>
        <w:jc w:val="left"/>
        <w:rPr>
          <w:sz w:val="24"/>
        </w:rPr>
      </w:pPr>
      <w:r>
        <w:rPr>
          <w:sz w:val="24"/>
        </w:rPr>
        <w:t xml:space="preserve">от  03.09.2025 </w:t>
      </w:r>
      <w:r>
        <w:rPr>
          <w:sz w:val="24"/>
        </w:rPr>
        <w:t>№ 273</w:t>
      </w:r>
      <w:r>
        <w:rPr>
          <w:sz w:val="24"/>
        </w:rPr>
        <w:br/>
      </w:r>
      <w:r>
        <w:rPr>
          <w:sz w:val="24"/>
        </w:rPr>
        <w:t xml:space="preserve">(принято на 40 </w:t>
      </w:r>
      <w:r>
        <w:rPr>
          <w:sz w:val="24"/>
        </w:rPr>
        <w:t>о</w:t>
      </w:r>
      <w:r>
        <w:rPr>
          <w:sz w:val="24"/>
        </w:rPr>
        <w:t>чередном заседании</w:t>
      </w:r>
    </w:p>
    <w:p w14:paraId="08000000">
      <w:pPr>
        <w:rPr>
          <w:sz w:val="24"/>
        </w:rPr>
      </w:pPr>
      <w:r>
        <w:rPr>
          <w:sz w:val="24"/>
        </w:rPr>
        <w:t xml:space="preserve">Собрания депутатов городского поселения </w:t>
      </w:r>
    </w:p>
    <w:p w14:paraId="09000000">
      <w:pPr>
        <w:rPr>
          <w:sz w:val="24"/>
        </w:rPr>
      </w:pPr>
      <w:r>
        <w:rPr>
          <w:sz w:val="24"/>
        </w:rPr>
        <w:t xml:space="preserve">«Дедовичи» </w:t>
      </w:r>
      <w:r>
        <w:rPr>
          <w:sz w:val="24"/>
        </w:rPr>
        <w:t>четверто</w:t>
      </w:r>
      <w:r>
        <w:rPr>
          <w:sz w:val="24"/>
        </w:rPr>
        <w:t>го созыва)</w:t>
      </w:r>
    </w:p>
    <w:p w14:paraId="0A000000">
      <w:pPr>
        <w:rPr>
          <w:sz w:val="24"/>
        </w:rPr>
      </w:pPr>
      <w:r>
        <w:rPr>
          <w:sz w:val="24"/>
        </w:rPr>
        <w:t>р</w:t>
      </w:r>
      <w:r>
        <w:rPr>
          <w:sz w:val="24"/>
        </w:rPr>
        <w:t xml:space="preserve">п. Дедовичи </w:t>
      </w:r>
    </w:p>
    <w:p w14:paraId="0B000000">
      <w:pPr>
        <w:spacing w:line="360" w:lineRule="auto"/>
        <w:ind/>
        <w:jc w:val="both"/>
        <w:rPr>
          <w:rFonts w:ascii="Arial" w:hAnsi="Arial"/>
          <w:sz w:val="24"/>
        </w:rPr>
      </w:pPr>
    </w:p>
    <w:p w14:paraId="0C000000">
      <w:pPr>
        <w:rPr>
          <w:sz w:val="24"/>
        </w:rPr>
      </w:pPr>
      <w:r>
        <w:rPr>
          <w:sz w:val="24"/>
        </w:rPr>
        <w:t xml:space="preserve">О внесении изменений в </w:t>
      </w:r>
      <w:r>
        <w:rPr>
          <w:rFonts w:ascii="Times New Roman" w:hAnsi="Times New Roman"/>
          <w:sz w:val="24"/>
        </w:rPr>
        <w:t xml:space="preserve">решение </w:t>
      </w:r>
    </w:p>
    <w:p w14:paraId="0D000000">
      <w:pPr>
        <w:rPr>
          <w:sz w:val="24"/>
        </w:rPr>
      </w:pPr>
      <w:r>
        <w:rPr>
          <w:rFonts w:ascii="Times New Roman" w:hAnsi="Times New Roman"/>
          <w:sz w:val="24"/>
        </w:rPr>
        <w:t xml:space="preserve">Собрания депутатов городского поселения </w:t>
      </w:r>
    </w:p>
    <w:p w14:paraId="0E000000">
      <w:pPr>
        <w:rPr>
          <w:sz w:val="24"/>
        </w:rPr>
      </w:pPr>
      <w:r>
        <w:rPr>
          <w:rFonts w:ascii="Times New Roman" w:hAnsi="Times New Roman"/>
          <w:sz w:val="24"/>
        </w:rPr>
        <w:t xml:space="preserve">«Дедовичи» от </w:t>
      </w:r>
      <w:r>
        <w:rPr>
          <w:rFonts w:ascii="Times New Roman" w:hAnsi="Times New Roman"/>
          <w:sz w:val="24"/>
        </w:rPr>
        <w:t>30.01.2020</w:t>
      </w:r>
      <w:r>
        <w:rPr>
          <w:rFonts w:ascii="Times New Roman" w:hAnsi="Times New Roman"/>
          <w:sz w:val="24"/>
        </w:rPr>
        <w:t xml:space="preserve">  № </w:t>
      </w:r>
      <w:r>
        <w:rPr>
          <w:rFonts w:ascii="Times New Roman" w:hAnsi="Times New Roman"/>
          <w:sz w:val="24"/>
        </w:rPr>
        <w:t>259</w:t>
      </w:r>
    </w:p>
    <w:p w14:paraId="0F000000">
      <w:pPr>
        <w:ind w:firstLine="540" w:left="0"/>
        <w:jc w:val="both"/>
        <w:rPr>
          <w:sz w:val="24"/>
        </w:rPr>
      </w:pPr>
    </w:p>
    <w:p w14:paraId="10000000">
      <w:pPr>
        <w:ind w:firstLine="540" w:left="0"/>
        <w:jc w:val="both"/>
        <w:rPr>
          <w:sz w:val="24"/>
        </w:rPr>
      </w:pPr>
      <w:r>
        <w:rPr>
          <w:sz w:val="24"/>
        </w:rPr>
        <w:t>В соответствии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"consultantplus://offline/ref=726341249C49132D18B3AF62216FE4C034412D81D286479B49A6BAE69DB800E2099AD28602F5AE749439E3BBA5BE36926B2D755EAB4A1EBEEFE3F0yDm6N"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 xml:space="preserve">статьей 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 xml:space="preserve"> Закона</w:t>
      </w:r>
      <w:r>
        <w:rPr>
          <w:rFonts w:ascii="Times New Roman" w:hAnsi="Times New Roman"/>
          <w:sz w:val="24"/>
        </w:rPr>
        <w:t xml:space="preserve"> Псковской </w:t>
      </w:r>
      <w:r>
        <w:rPr>
          <w:rFonts w:ascii="Times New Roman" w:hAnsi="Times New Roman"/>
          <w:sz w:val="24"/>
        </w:rPr>
        <w:t xml:space="preserve">области </w:t>
      </w:r>
      <w:r>
        <w:rPr>
          <w:rFonts w:ascii="Times New Roman" w:hAnsi="Times New Roman"/>
          <w:sz w:val="24"/>
        </w:rPr>
        <w:t>06.11.2019 № 1985-ОЗ «</w:t>
      </w:r>
      <w:r>
        <w:rPr>
          <w:rFonts w:ascii="Times New Roman" w:hAnsi="Times New Roman"/>
          <w:sz w:val="24"/>
        </w:rPr>
        <w:t xml:space="preserve">Об оплате труда </w:t>
      </w:r>
      <w:r>
        <w:rPr>
          <w:rFonts w:ascii="Times New Roman" w:hAnsi="Times New Roman"/>
          <w:sz w:val="24"/>
        </w:rPr>
        <w:t>лиц, замещающих муниципальные должности, должности муниципальной службы в Псковской области</w:t>
      </w:r>
      <w:r>
        <w:rPr>
          <w:rFonts w:ascii="Times New Roman" w:hAnsi="Times New Roman"/>
          <w:sz w:val="24"/>
        </w:rPr>
        <w:t xml:space="preserve">» </w:t>
      </w:r>
      <w:r>
        <w:rPr>
          <w:sz w:val="24"/>
        </w:rPr>
        <w:t>Со</w:t>
      </w:r>
      <w:r>
        <w:rPr>
          <w:sz w:val="24"/>
        </w:rPr>
        <w:t>брание депутатов городского поселения «Дедовичи» РЕШИЛО:</w:t>
      </w:r>
    </w:p>
    <w:p w14:paraId="11000000">
      <w:pPr>
        <w:spacing w:before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1. Внести  в  </w:t>
      </w:r>
      <w:r>
        <w:rPr>
          <w:rFonts w:ascii="Times New Roman" w:hAnsi="Times New Roman"/>
          <w:sz w:val="24"/>
        </w:rPr>
        <w:t xml:space="preserve">решение Собрания депутатов городского поселения «Дедовичи» от </w:t>
      </w:r>
      <w:r>
        <w:rPr>
          <w:rFonts w:ascii="Times New Roman" w:hAnsi="Times New Roman"/>
          <w:sz w:val="24"/>
        </w:rPr>
        <w:t>30.01.2020</w:t>
      </w:r>
      <w:r>
        <w:rPr>
          <w:rFonts w:ascii="Times New Roman" w:hAnsi="Times New Roman"/>
          <w:sz w:val="24"/>
        </w:rPr>
        <w:t xml:space="preserve">  № </w:t>
      </w:r>
      <w:r>
        <w:rPr>
          <w:rFonts w:ascii="Times New Roman" w:hAnsi="Times New Roman"/>
          <w:sz w:val="24"/>
        </w:rPr>
        <w:t>259 «</w:t>
      </w:r>
      <w:r>
        <w:rPr>
          <w:rFonts w:ascii="Times New Roman" w:hAnsi="Times New Roman"/>
          <w:sz w:val="24"/>
        </w:rPr>
        <w:t xml:space="preserve">Об утверждении Положения о </w:t>
      </w:r>
      <w:r>
        <w:rPr>
          <w:rFonts w:ascii="Times New Roman" w:hAnsi="Times New Roman"/>
          <w:sz w:val="24"/>
        </w:rPr>
        <w:t xml:space="preserve">выплате единовременного поощрения за </w:t>
      </w:r>
      <w:r>
        <w:rPr>
          <w:rFonts w:ascii="Times New Roman" w:hAnsi="Times New Roman"/>
          <w:sz w:val="24"/>
        </w:rPr>
        <w:t xml:space="preserve">безупречную и эффективную службу и премии </w:t>
      </w:r>
      <w:r>
        <w:rPr>
          <w:rFonts w:ascii="Times New Roman" w:hAnsi="Times New Roman"/>
          <w:sz w:val="24"/>
        </w:rPr>
        <w:t xml:space="preserve">при наличии экономии по фонду оплаты труда </w:t>
      </w:r>
      <w:r>
        <w:rPr>
          <w:rFonts w:ascii="Times New Roman" w:hAnsi="Times New Roman"/>
          <w:sz w:val="24"/>
        </w:rPr>
        <w:t>муниципальным служащим в Администрации городского поселения «Дедовичи»» следующие изменения:</w:t>
      </w:r>
    </w:p>
    <w:p w14:paraId="12000000">
      <w:pPr>
        <w:spacing w:before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Пункт 4 Приложения № 1 «</w:t>
      </w:r>
      <w:r>
        <w:rPr>
          <w:rFonts w:ascii="Times New Roman" w:hAnsi="Times New Roman"/>
          <w:sz w:val="24"/>
        </w:rPr>
        <w:t>Положение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 выплате единовременного поощрения за безупречную и эффективную муниципальную службу в </w:t>
      </w:r>
      <w:r>
        <w:rPr>
          <w:rFonts w:ascii="Times New Roman" w:hAnsi="Times New Roman"/>
          <w:sz w:val="24"/>
        </w:rPr>
        <w:t>Администрации городского поселения «Дедовичи»» изложить в следующей редакции:</w:t>
      </w:r>
    </w:p>
    <w:p w14:paraId="13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«4. Выплата единовременного поощрения за безупречную и эффективную </w:t>
      </w:r>
      <w:r>
        <w:rPr>
          <w:rFonts w:ascii="Times New Roman" w:hAnsi="Times New Roman"/>
          <w:sz w:val="24"/>
        </w:rPr>
        <w:t>муниципальную</w:t>
      </w:r>
      <w:r>
        <w:rPr>
          <w:rFonts w:ascii="Times New Roman" w:hAnsi="Times New Roman"/>
          <w:sz w:val="24"/>
        </w:rPr>
        <w:t xml:space="preserve"> службу</w:t>
      </w:r>
      <w:r>
        <w:rPr>
          <w:rFonts w:ascii="Times New Roman" w:hAnsi="Times New Roman"/>
          <w:sz w:val="24"/>
        </w:rPr>
        <w:t xml:space="preserve"> в соответствии с подпунктами 1, 2, </w:t>
      </w:r>
      <w:r>
        <w:rPr>
          <w:rFonts w:ascii="Times New Roman" w:hAnsi="Times New Roman"/>
          <w:sz w:val="24"/>
        </w:rPr>
        <w:t>3, 5</w:t>
      </w:r>
      <w:r>
        <w:rPr>
          <w:rFonts w:ascii="Times New Roman" w:hAnsi="Times New Roman"/>
          <w:sz w:val="24"/>
        </w:rPr>
        <w:t xml:space="preserve">  пункта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, пунктом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настоящего Положения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производится</w:t>
      </w:r>
      <w:r>
        <w:rPr>
          <w:rFonts w:ascii="Times New Roman" w:hAnsi="Times New Roman"/>
          <w:sz w:val="24"/>
        </w:rPr>
        <w:t xml:space="preserve"> на основании правового акта</w:t>
      </w:r>
      <w:r>
        <w:rPr>
          <w:rFonts w:ascii="Times New Roman" w:hAnsi="Times New Roman"/>
          <w:sz w:val="24"/>
        </w:rPr>
        <w:t>:</w:t>
      </w:r>
    </w:p>
    <w:p w14:paraId="14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Главе Администрации городского поселения «Дедовичи» - актом Главы городского поселения «Дедовичи»;</w:t>
      </w:r>
    </w:p>
    <w:p w14:paraId="15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муниципальным служащим, замещающих ведущие должности муниципальной службы категории «</w:t>
      </w:r>
      <w:r>
        <w:rPr>
          <w:rFonts w:ascii="Times New Roman" w:hAnsi="Times New Roman"/>
          <w:sz w:val="24"/>
        </w:rPr>
        <w:t>руководители</w:t>
      </w:r>
      <w:r>
        <w:rPr>
          <w:rFonts w:ascii="Times New Roman" w:hAnsi="Times New Roman"/>
          <w:sz w:val="24"/>
        </w:rPr>
        <w:t xml:space="preserve">», старшие должности </w:t>
      </w:r>
      <w:r>
        <w:rPr>
          <w:rFonts w:ascii="Times New Roman" w:hAnsi="Times New Roman"/>
          <w:sz w:val="24"/>
        </w:rPr>
        <w:t>категории «специалисты»,</w:t>
      </w:r>
      <w:r>
        <w:rPr>
          <w:rFonts w:ascii="Times New Roman" w:hAnsi="Times New Roman"/>
          <w:sz w:val="24"/>
        </w:rPr>
        <w:t xml:space="preserve"> младшие должности </w:t>
      </w:r>
      <w:r>
        <w:rPr>
          <w:rFonts w:ascii="Times New Roman" w:hAnsi="Times New Roman"/>
          <w:sz w:val="24"/>
        </w:rPr>
        <w:t>категорий «специалисты» и  «</w:t>
      </w:r>
      <w:r>
        <w:rPr>
          <w:b w:val="0"/>
          <w:i w:val="0"/>
          <w:strike w:val="0"/>
          <w:shadow w:val="0"/>
          <w:sz w:val="24"/>
          <w:u w:val="none"/>
        </w:rPr>
        <w:t>обеспечивающие специалисты»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 актом руководителя Администрации городского поселения «Дедовичи»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 поощрении.</w:t>
      </w:r>
    </w:p>
    <w:p w14:paraId="16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 правового акта о выплате единовременного поощрения за выслугу лет оформляется на основании заявления муниципального служащего и данных кадровой службы о стаже муниципальной службы.».</w:t>
      </w:r>
    </w:p>
    <w:p w14:paraId="17000000">
      <w:pPr>
        <w:spacing w:before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Пункт  2  Приложения № 2 «</w:t>
      </w:r>
      <w:r>
        <w:rPr>
          <w:sz w:val="24"/>
        </w:rPr>
        <w:t xml:space="preserve">Положение </w:t>
      </w:r>
      <w:r>
        <w:rPr>
          <w:rFonts w:ascii="Times New Roman" w:hAnsi="Times New Roman"/>
          <w:sz w:val="24"/>
        </w:rPr>
        <w:t xml:space="preserve">о выплате </w:t>
      </w:r>
      <w:r>
        <w:rPr>
          <w:rFonts w:ascii="Times New Roman" w:hAnsi="Times New Roman"/>
          <w:sz w:val="24"/>
        </w:rPr>
        <w:t xml:space="preserve">премии при наличии экономии по </w:t>
      </w:r>
      <w:r>
        <w:rPr>
          <w:rFonts w:ascii="Times New Roman" w:hAnsi="Times New Roman"/>
          <w:sz w:val="24"/>
        </w:rPr>
        <w:t>фонду оплаты труда</w:t>
      </w:r>
      <w:r>
        <w:rPr>
          <w:rFonts w:ascii="Times New Roman" w:hAnsi="Times New Roman"/>
          <w:sz w:val="24"/>
        </w:rPr>
        <w:t xml:space="preserve"> муниципальны</w:t>
      </w:r>
      <w:r>
        <w:rPr>
          <w:rFonts w:ascii="Times New Roman" w:hAnsi="Times New Roman"/>
          <w:sz w:val="24"/>
        </w:rPr>
        <w:t>х</w:t>
      </w:r>
      <w:r>
        <w:rPr>
          <w:rFonts w:ascii="Times New Roman" w:hAnsi="Times New Roman"/>
          <w:sz w:val="24"/>
        </w:rPr>
        <w:t xml:space="preserve"> служащи</w:t>
      </w:r>
      <w:r>
        <w:rPr>
          <w:rFonts w:ascii="Times New Roman" w:hAnsi="Times New Roman"/>
          <w:sz w:val="24"/>
        </w:rPr>
        <w:t>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Администрации городского поселения «Дедовичи»»</w:t>
      </w:r>
      <w:r>
        <w:rPr>
          <w:rFonts w:ascii="Times New Roman" w:hAnsi="Times New Roman"/>
          <w:sz w:val="24"/>
        </w:rPr>
        <w:t xml:space="preserve"> изложить в следующей редакции:</w:t>
      </w:r>
    </w:p>
    <w:p w14:paraId="18000000">
      <w:pPr>
        <w:spacing w:before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«2. </w:t>
      </w:r>
      <w:r>
        <w:rPr>
          <w:rFonts w:ascii="Times New Roman" w:hAnsi="Times New Roman"/>
          <w:sz w:val="24"/>
        </w:rPr>
        <w:t xml:space="preserve"> Выплата муниципальным служащим премии осуществляется по итогам работы за квартал, год в пределах сумм экономии по фонду оплаты труда </w:t>
      </w:r>
      <w:r>
        <w:rPr>
          <w:rFonts w:ascii="Times New Roman" w:hAnsi="Times New Roman"/>
          <w:sz w:val="24"/>
        </w:rPr>
        <w:t>муниципальных служащих</w:t>
      </w:r>
      <w:r>
        <w:rPr>
          <w:rFonts w:ascii="Times New Roman" w:hAnsi="Times New Roman"/>
          <w:color w:val="FF0000"/>
          <w:sz w:val="24"/>
        </w:rPr>
        <w:t>.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Выплата премии</w:t>
      </w:r>
      <w:r>
        <w:rPr>
          <w:rFonts w:ascii="Times New Roman" w:hAnsi="Times New Roman"/>
          <w:sz w:val="24"/>
        </w:rPr>
        <w:t xml:space="preserve"> производится не ранее 8 числа месяца следующего за отчетным, за год не ранее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декабря текущего года.».</w:t>
      </w:r>
    </w:p>
    <w:p w14:paraId="19000000">
      <w:pPr>
        <w:pStyle w:val="Style_1"/>
        <w:spacing w:before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 </w:t>
      </w:r>
      <w:r>
        <w:rPr>
          <w:rFonts w:ascii="Times New Roman" w:hAnsi="Times New Roman"/>
          <w:sz w:val="24"/>
        </w:rPr>
        <w:t xml:space="preserve">Пункт  4  </w:t>
      </w:r>
      <w:r>
        <w:rPr>
          <w:rFonts w:ascii="Times New Roman" w:hAnsi="Times New Roman"/>
          <w:sz w:val="24"/>
        </w:rPr>
        <w:t xml:space="preserve">Приложения № 2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 xml:space="preserve">Положение </w:t>
      </w:r>
      <w:r>
        <w:rPr>
          <w:rFonts w:ascii="Times New Roman" w:hAnsi="Times New Roman"/>
          <w:sz w:val="24"/>
        </w:rPr>
        <w:t xml:space="preserve">о </w:t>
      </w:r>
      <w:r>
        <w:rPr>
          <w:rFonts w:ascii="Times New Roman" w:hAnsi="Times New Roman"/>
          <w:sz w:val="24"/>
        </w:rPr>
        <w:t xml:space="preserve">выплате </w:t>
      </w:r>
      <w:r>
        <w:rPr>
          <w:rFonts w:ascii="Times New Roman" w:hAnsi="Times New Roman"/>
          <w:sz w:val="24"/>
        </w:rPr>
        <w:t xml:space="preserve">премии при наличии экономии по </w:t>
      </w:r>
      <w:r>
        <w:rPr>
          <w:rFonts w:ascii="Times New Roman" w:hAnsi="Times New Roman"/>
          <w:sz w:val="24"/>
        </w:rPr>
        <w:t>фонду оплаты труда</w:t>
      </w:r>
      <w:r>
        <w:rPr>
          <w:rFonts w:ascii="Times New Roman" w:hAnsi="Times New Roman"/>
          <w:sz w:val="24"/>
        </w:rPr>
        <w:t xml:space="preserve"> муниципальны</w:t>
      </w:r>
      <w:r>
        <w:rPr>
          <w:rFonts w:ascii="Times New Roman" w:hAnsi="Times New Roman"/>
          <w:sz w:val="24"/>
        </w:rPr>
        <w:t>х</w:t>
      </w:r>
      <w:r>
        <w:rPr>
          <w:rFonts w:ascii="Times New Roman" w:hAnsi="Times New Roman"/>
          <w:sz w:val="24"/>
        </w:rPr>
        <w:t xml:space="preserve"> служащи</w:t>
      </w:r>
      <w:r>
        <w:rPr>
          <w:rFonts w:ascii="Times New Roman" w:hAnsi="Times New Roman"/>
          <w:sz w:val="24"/>
        </w:rPr>
        <w:t>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Администрации городского поселения «Дедовичи»»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изложить в следующей редакции:</w:t>
      </w:r>
    </w:p>
    <w:p w14:paraId="1A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«4. Размер премии муниципальным служащим в Администрации </w:t>
      </w:r>
      <w:r>
        <w:rPr>
          <w:rFonts w:ascii="Times New Roman" w:hAnsi="Times New Roman"/>
          <w:sz w:val="24"/>
        </w:rPr>
        <w:t>городского поселения «Дедовичи</w:t>
      </w:r>
      <w:r>
        <w:rPr>
          <w:rFonts w:ascii="Times New Roman" w:hAnsi="Times New Roman"/>
          <w:sz w:val="24"/>
        </w:rPr>
        <w:t xml:space="preserve"> устанавливается в следующем порядке:</w:t>
      </w:r>
    </w:p>
    <w:p w14:paraId="1B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Главе Администрации городского поселения «Дедовичи» - актом Главы городского поселения «Дедовичи»;</w:t>
      </w:r>
    </w:p>
    <w:p w14:paraId="1C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муниципальным служащим, замещающих ведущие должности муниципальной службы категории «руководители», старшие должности категории «специалисты», младшие должности категорий «специалисты» и  «</w:t>
      </w:r>
      <w:r>
        <w:rPr>
          <w:b w:val="0"/>
          <w:i w:val="0"/>
          <w:strike w:val="0"/>
          <w:shadow w:val="0"/>
          <w:sz w:val="24"/>
          <w:u w:val="none"/>
        </w:rPr>
        <w:t xml:space="preserve">обеспечивающие специалисты» </w:t>
      </w:r>
      <w:r>
        <w:rPr>
          <w:rFonts w:ascii="Times New Roman" w:hAnsi="Times New Roman"/>
          <w:sz w:val="24"/>
        </w:rPr>
        <w:t>– актом руководителя Администрации городского поселения «Дедовичи»</w:t>
      </w:r>
      <w:r>
        <w:rPr>
          <w:rFonts w:ascii="Times New Roman" w:hAnsi="Times New Roman"/>
          <w:sz w:val="24"/>
        </w:rPr>
        <w:t>.».</w:t>
      </w:r>
    </w:p>
    <w:p w14:paraId="1D000000">
      <w:pPr>
        <w:pStyle w:val="Style_1"/>
        <w:spacing w:before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Настоящее </w:t>
      </w:r>
      <w:r>
        <w:rPr>
          <w:rFonts w:ascii="Times New Roman" w:hAnsi="Times New Roman"/>
          <w:sz w:val="24"/>
        </w:rPr>
        <w:t>решение</w:t>
      </w:r>
      <w:r>
        <w:rPr>
          <w:rFonts w:ascii="Times New Roman" w:hAnsi="Times New Roman"/>
          <w:sz w:val="24"/>
        </w:rPr>
        <w:t xml:space="preserve"> вступает в силу после его обнародования и распространяется на правоотношения, возникшие с 1 января </w:t>
      </w:r>
      <w:r>
        <w:rPr>
          <w:rFonts w:ascii="Times New Roman" w:hAnsi="Times New Roman"/>
          <w:sz w:val="24"/>
        </w:rPr>
        <w:t>2025 г</w:t>
      </w:r>
      <w:r>
        <w:rPr>
          <w:rFonts w:ascii="Times New Roman" w:hAnsi="Times New Roman"/>
          <w:sz w:val="24"/>
        </w:rPr>
        <w:t>.</w:t>
      </w:r>
    </w:p>
    <w:p w14:paraId="1E000000">
      <w:pPr>
        <w:pStyle w:val="Style_1"/>
        <w:spacing w:before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1F000000">
      <w:pPr>
        <w:pStyle w:val="Style_1"/>
        <w:spacing w:before="0" w:line="240" w:lineRule="auto"/>
        <w:ind w:firstLine="0" w:left="0"/>
        <w:jc w:val="left"/>
        <w:rPr>
          <w:rFonts w:ascii="Times New Roman" w:hAnsi="Times New Roman"/>
          <w:sz w:val="24"/>
        </w:rPr>
      </w:pPr>
    </w:p>
    <w:p w14:paraId="20000000">
      <w:pPr>
        <w:pStyle w:val="Style_1"/>
        <w:spacing w:before="0" w:line="240" w:lineRule="auto"/>
        <w:ind w:firstLine="0" w:left="0"/>
        <w:jc w:val="left"/>
        <w:rPr>
          <w:rFonts w:ascii="Times New Roman" w:hAnsi="Times New Roman"/>
          <w:sz w:val="24"/>
        </w:rPr>
      </w:pPr>
    </w:p>
    <w:p w14:paraId="21000000">
      <w:pPr>
        <w:pStyle w:val="Style_1"/>
        <w:spacing w:before="0" w:line="240" w:lineRule="auto"/>
        <w:ind w:firstLine="0" w:lef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>Глава городского поселения «Дедовичи</w:t>
      </w:r>
      <w:r>
        <w:rPr>
          <w:rFonts w:ascii="Times New Roman" w:hAnsi="Times New Roman"/>
          <w:sz w:val="22"/>
        </w:rPr>
        <w:t>»</w:t>
      </w:r>
      <w:r>
        <w:rPr>
          <w:rFonts w:ascii="Times New Roman" w:hAnsi="Times New Roman"/>
          <w:sz w:val="22"/>
        </w:rPr>
        <w:t xml:space="preserve">                                                                        </w:t>
      </w:r>
      <w:r>
        <w:rPr>
          <w:rFonts w:ascii="Times New Roman" w:hAnsi="Times New Roman"/>
          <w:sz w:val="22"/>
        </w:rPr>
        <w:t>Н.Ю. Елизаров</w:t>
      </w:r>
    </w:p>
    <w:sectPr>
      <w:pgSz w:h="16848" w:orient="portrait" w:w="11908"/>
      <w:pgMar w:bottom="1134" w:footer="709" w:gutter="0" w:header="709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ody Text"/>
    <w:basedOn w:val="Style_2"/>
    <w:link w:val="Style_8_ch"/>
    <w:pPr>
      <w:ind/>
      <w:jc w:val="both"/>
    </w:pPr>
    <w:rPr>
      <w:sz w:val="28"/>
    </w:rPr>
  </w:style>
  <w:style w:styleId="Style_8_ch" w:type="character">
    <w:name w:val="Body Text"/>
    <w:basedOn w:val="Style_2_ch"/>
    <w:link w:val="Style_8"/>
    <w:rPr>
      <w:sz w:val="28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2"/>
    <w:link w:val="Style_10_ch"/>
    <w:rPr>
      <w:rFonts w:ascii="Tahoma" w:hAnsi="Tahoma"/>
      <w:sz w:val="16"/>
    </w:rPr>
  </w:style>
  <w:style w:styleId="Style_10_ch" w:type="character">
    <w:name w:val="Balloon Text"/>
    <w:basedOn w:val="Style_2_ch"/>
    <w:link w:val="Style_10"/>
    <w:rPr>
      <w:rFonts w:ascii="Tahoma" w:hAnsi="Tahoma"/>
      <w:sz w:val="16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1" w:type="paragraph">
    <w:name w:val="ConsPlusNormal"/>
    <w:link w:val="Style_1_ch"/>
    <w:pPr>
      <w:widowControl w:val="0"/>
      <w:ind/>
    </w:pPr>
    <w:rPr>
      <w:rFonts w:ascii="Calibri" w:hAnsi="Calibri"/>
      <w:sz w:val="22"/>
    </w:rPr>
  </w:style>
  <w:style w:styleId="Style_1_ch" w:type="character">
    <w:name w:val="ConsPlusNormal"/>
    <w:link w:val="Style_1"/>
    <w:rPr>
      <w:rFonts w:ascii="Calibri" w:hAnsi="Calibri"/>
      <w:sz w:val="22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2025-09-04T11:36:47Z</dcterms:modified>
</cp:coreProperties>
</file>