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  <w:rPr>
          <w:rFonts w:ascii="Times New Roman" w:hAnsi="Times New Roman"/>
          <w:b w:val="0"/>
          <w:color w:val="2E3CED"/>
          <w:sz w:val="26"/>
        </w:rPr>
      </w:pPr>
      <w:r>
        <w:rPr>
          <w:rFonts w:ascii="Times New Roman" w:hAnsi="Times New Roman"/>
          <w:b w:val="0"/>
          <w:color w:val="2E3CED"/>
          <w:sz w:val="26"/>
        </w:rPr>
        <w:tab/>
      </w:r>
      <w:r>
        <w:rPr>
          <w:rFonts w:ascii="Times New Roman" w:hAnsi="Times New Roman"/>
          <w:b w:val="0"/>
          <w:color w:val="2E3CED"/>
          <w:sz w:val="26"/>
        </w:rPr>
        <w:t>ВНИМАНИЕ! Документ изменён.</w:t>
      </w:r>
    </w:p>
    <w:p w14:paraId="04000000">
      <w:pPr>
        <w:pStyle w:val="Style_3"/>
        <w:rPr>
          <w:rFonts w:ascii="Times New Roman" w:hAnsi="Times New Roman"/>
          <w:b w:val="0"/>
          <w:color w:val="2E3CED"/>
          <w:sz w:val="26"/>
        </w:rPr>
      </w:pPr>
    </w:p>
    <w:p w14:paraId="05000000">
      <w:pPr>
        <w:ind/>
        <w:jc w:val="both"/>
        <w:rPr>
          <w:rFonts w:ascii="Times New Roman" w:hAnsi="Times New Roman"/>
          <w:color w:val="2E3CED"/>
          <w:sz w:val="26"/>
        </w:rPr>
      </w:pPr>
      <w:r>
        <w:rPr>
          <w:rFonts w:ascii="Times New Roman" w:hAnsi="Times New Roman"/>
          <w:color w:val="2E3CED"/>
          <w:sz w:val="26"/>
        </w:rPr>
        <w:tab/>
      </w:r>
      <w:r>
        <w:rPr>
          <w:rFonts w:ascii="Times New Roman" w:hAnsi="Times New Roman"/>
          <w:color w:val="2E3CED"/>
          <w:sz w:val="26"/>
        </w:rPr>
        <w:t xml:space="preserve">См. </w:t>
      </w:r>
      <w:r>
        <w:rPr>
          <w:rFonts w:ascii="Times New Roman" w:hAnsi="Times New Roman"/>
          <w:color w:val="2E3CED"/>
          <w:sz w:val="26"/>
        </w:rPr>
        <w:t>решение Собрания депутатов</w:t>
      </w:r>
      <w:r>
        <w:rPr>
          <w:rFonts w:ascii="Times New Roman" w:hAnsi="Times New Roman"/>
          <w:color w:val="2E3CED"/>
          <w:sz w:val="26"/>
        </w:rPr>
        <w:t xml:space="preserve"> городского поселения Дедовичи от 26.05.2015 № 203 «</w:t>
      </w:r>
      <w:r>
        <w:rPr>
          <w:rFonts w:ascii="Times New Roman" w:hAnsi="Times New Roman"/>
          <w:color w:val="2E3CED"/>
          <w:sz w:val="26"/>
        </w:rPr>
        <w:t>О внесении изменений в Положение о сохранении, использовании и популяризации объектов культурного наследия (памятников истории и культуры), находящихся в собственности муниципального образования «Дедовичи», охране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«Дедовичи»</w:t>
      </w:r>
      <w:r>
        <w:rPr>
          <w:rFonts w:ascii="Times New Roman" w:hAnsi="Times New Roman"/>
          <w:color w:val="2E3CED"/>
          <w:sz w:val="26"/>
        </w:rPr>
        <w:t>»</w:t>
      </w:r>
    </w:p>
    <w:p w14:paraId="06000000">
      <w:pPr>
        <w:ind/>
        <w:jc w:val="both"/>
        <w:rPr>
          <w:rFonts w:ascii="Times New Roman" w:hAnsi="Times New Roman"/>
          <w:color w:val="2E3CED"/>
          <w:sz w:val="26"/>
        </w:rPr>
      </w:pPr>
      <w:r>
        <w:rPr>
          <w:rFonts w:ascii="Times New Roman" w:hAnsi="Times New Roman"/>
          <w:color w:val="2E3CED"/>
          <w:sz w:val="26"/>
        </w:rPr>
        <w:t>===================================================================</w:t>
      </w:r>
    </w:p>
    <w:p w14:paraId="07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ПСКОВСКАЯ ОБЛАСТЬ</w:t>
      </w:r>
    </w:p>
    <w:p w14:paraId="08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МУНИЦИПАЛЬНОЕ ОБРАЗОВАНИЕ «ДЕДОВИЧИ»</w:t>
      </w:r>
    </w:p>
    <w:p w14:paraId="09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</w:p>
    <w:p w14:paraId="0A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 xml:space="preserve">СОБРАНИЕ ДЕПУТАТОВ </w:t>
      </w:r>
      <w:r>
        <w:rPr>
          <w:rFonts w:ascii="Times New Roman" w:hAnsi="Times New Roman"/>
          <w:b w:val="0"/>
          <w:color w:val="000000"/>
          <w:sz w:val="26"/>
        </w:rPr>
        <w:t>ГОРОДСКОГО</w:t>
      </w:r>
      <w:r>
        <w:rPr>
          <w:rFonts w:ascii="Times New Roman" w:hAnsi="Times New Roman"/>
          <w:b w:val="0"/>
          <w:color w:val="000000"/>
          <w:sz w:val="26"/>
        </w:rPr>
        <w:t xml:space="preserve"> ПОСЕЛЕНИЯ</w:t>
      </w:r>
    </w:p>
    <w:p w14:paraId="0B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«</w:t>
      </w:r>
      <w:r>
        <w:rPr>
          <w:rFonts w:ascii="Times New Roman" w:hAnsi="Times New Roman"/>
          <w:b w:val="0"/>
          <w:color w:val="000000"/>
          <w:sz w:val="26"/>
        </w:rPr>
        <w:t>ДЕДОВИЧИ</w:t>
      </w:r>
      <w:r>
        <w:rPr>
          <w:rFonts w:ascii="Times New Roman" w:hAnsi="Times New Roman"/>
          <w:b w:val="0"/>
          <w:color w:val="000000"/>
          <w:sz w:val="26"/>
        </w:rPr>
        <w:t>»</w:t>
      </w:r>
    </w:p>
    <w:p w14:paraId="0C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</w:p>
    <w:p w14:paraId="0D000000">
      <w:pPr>
        <w:pStyle w:val="Style_3"/>
        <w:ind/>
        <w:jc w:val="center"/>
        <w:rPr>
          <w:rFonts w:ascii="Times New Roman" w:hAnsi="Times New Roman"/>
          <w:b w:val="0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>РЕШЕНИЕ</w:t>
      </w:r>
    </w:p>
    <w:p w14:paraId="0E000000">
      <w:pPr>
        <w:pStyle w:val="Style_3"/>
        <w:ind/>
        <w:jc w:val="right"/>
        <w:rPr>
          <w:rFonts w:ascii="Times New Roman" w:hAnsi="Times New Roman"/>
          <w:b w:val="0"/>
          <w:color w:val="000000"/>
          <w:sz w:val="28"/>
        </w:rPr>
      </w:pPr>
    </w:p>
    <w:p w14:paraId="0F000000">
      <w:pPr>
        <w:pStyle w:val="Style_3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от </w:t>
      </w:r>
      <w:r>
        <w:rPr>
          <w:rFonts w:ascii="Times New Roman" w:hAnsi="Times New Roman"/>
          <w:b w:val="0"/>
          <w:color w:val="000000"/>
          <w:sz w:val="24"/>
        </w:rPr>
        <w:t xml:space="preserve">28.02.2011 </w:t>
      </w:r>
      <w:r>
        <w:rPr>
          <w:rFonts w:ascii="Times New Roman" w:hAnsi="Times New Roman"/>
          <w:b w:val="0"/>
          <w:color w:val="000000"/>
          <w:sz w:val="24"/>
        </w:rPr>
        <w:t>№</w:t>
      </w:r>
      <w:r>
        <w:rPr>
          <w:rFonts w:ascii="Times New Roman" w:hAnsi="Times New Roman"/>
          <w:b w:val="0"/>
          <w:color w:val="000000"/>
          <w:sz w:val="24"/>
        </w:rPr>
        <w:t xml:space="preserve"> 42</w:t>
      </w:r>
    </w:p>
    <w:p w14:paraId="10000000">
      <w:pPr>
        <w:pStyle w:val="Style_3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(принято на </w:t>
      </w:r>
      <w:r>
        <w:rPr>
          <w:rFonts w:ascii="Times New Roman" w:hAnsi="Times New Roman"/>
          <w:b w:val="0"/>
          <w:color w:val="000000"/>
          <w:sz w:val="24"/>
        </w:rPr>
        <w:t>7</w:t>
      </w:r>
      <w:r>
        <w:rPr>
          <w:rFonts w:ascii="Times New Roman" w:hAnsi="Times New Roman"/>
          <w:b w:val="0"/>
          <w:color w:val="000000"/>
          <w:sz w:val="24"/>
        </w:rPr>
        <w:t xml:space="preserve"> очередном заседании</w:t>
      </w:r>
    </w:p>
    <w:p w14:paraId="11000000">
      <w:pPr>
        <w:pStyle w:val="Style_3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Собрания депутатов городского поселения</w:t>
      </w:r>
    </w:p>
    <w:p w14:paraId="12000000">
      <w:pPr>
        <w:pStyle w:val="Style_3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«Дедовичи» второго созыва)</w:t>
      </w:r>
    </w:p>
    <w:p w14:paraId="13000000">
      <w:pPr>
        <w:pStyle w:val="Style_3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п. Дедовичи</w:t>
      </w:r>
    </w:p>
    <w:p w14:paraId="14000000">
      <w:pPr>
        <w:pStyle w:val="Style_3"/>
        <w:rPr>
          <w:rFonts w:ascii="Times New Roman" w:hAnsi="Times New Roman"/>
          <w:b w:val="0"/>
          <w:color w:val="000000"/>
          <w:sz w:val="24"/>
        </w:rPr>
      </w:pPr>
    </w:p>
    <w:p w14:paraId="15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 утверждении Положения о сохранении</w:t>
      </w:r>
      <w:r>
        <w:rPr>
          <w:rFonts w:ascii="Times New Roman" w:hAnsi="Times New Roman"/>
          <w:color w:val="000000"/>
          <w:sz w:val="24"/>
        </w:rPr>
        <w:t>, использовании</w:t>
      </w:r>
    </w:p>
    <w:p w14:paraId="16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 популяризации объектов к</w:t>
      </w:r>
      <w:r>
        <w:rPr>
          <w:rFonts w:ascii="Times New Roman" w:hAnsi="Times New Roman"/>
          <w:color w:val="000000"/>
          <w:sz w:val="24"/>
        </w:rPr>
        <w:t>ультурного наследия (памятников</w:t>
      </w:r>
    </w:p>
    <w:p w14:paraId="17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истории и культуры), находящихся в собственности</w:t>
      </w:r>
    </w:p>
    <w:p w14:paraId="18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муниципального образования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», охране объектов</w:t>
      </w:r>
    </w:p>
    <w:p w14:paraId="19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культурного наследия (памятников истории и культуры) местного</w:t>
      </w:r>
    </w:p>
    <w:p w14:paraId="1A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(муниципаль</w:t>
      </w:r>
      <w:r>
        <w:rPr>
          <w:rFonts w:ascii="Times New Roman" w:hAnsi="Times New Roman"/>
          <w:color w:val="000000"/>
          <w:sz w:val="24"/>
        </w:rPr>
        <w:t xml:space="preserve">ного) значения, </w:t>
      </w:r>
      <w:r>
        <w:rPr>
          <w:rFonts w:ascii="Times New Roman" w:hAnsi="Times New Roman"/>
          <w:color w:val="000000"/>
          <w:sz w:val="24"/>
        </w:rPr>
        <w:t>расположенных на территории</w:t>
      </w:r>
    </w:p>
    <w:p w14:paraId="1B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муниципального образования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 xml:space="preserve">» </w:t>
      </w:r>
    </w:p>
    <w:p w14:paraId="1C000000">
      <w:pPr>
        <w:ind w:firstLine="225" w:left="0"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widowControl w:val="1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соответствии с Федеральным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закон</w:t>
      </w:r>
      <w:r>
        <w:rPr>
          <w:rFonts w:ascii="Times New Roman" w:hAnsi="Times New Roman"/>
          <w:color w:val="000000"/>
          <w:sz w:val="24"/>
        </w:rPr>
        <w:t>ами</w:t>
      </w:r>
      <w:r>
        <w:rPr>
          <w:rFonts w:ascii="Times New Roman" w:hAnsi="Times New Roman"/>
          <w:color w:val="000000"/>
          <w:sz w:val="24"/>
        </w:rPr>
        <w:t xml:space="preserve"> от 06.10.2003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от 25.06.2002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73-ФЗ «Об объектах культурного наследия (памятников истории и культуры) народов Российской Федерации», Законом Российской Федерации от 09.10.</w:t>
      </w:r>
      <w:r>
        <w:rPr>
          <w:rFonts w:ascii="Times New Roman" w:hAnsi="Times New Roman"/>
          <w:color w:val="000000"/>
          <w:sz w:val="24"/>
        </w:rPr>
        <w:t>19</w:t>
      </w:r>
      <w:r>
        <w:rPr>
          <w:rFonts w:ascii="Times New Roman" w:hAnsi="Times New Roman"/>
          <w:color w:val="000000"/>
          <w:sz w:val="24"/>
        </w:rPr>
        <w:t>92 №</w:t>
      </w:r>
      <w:r>
        <w:rPr>
          <w:rFonts w:ascii="Times New Roman" w:hAnsi="Times New Roman"/>
          <w:color w:val="000000"/>
          <w:sz w:val="24"/>
        </w:rPr>
        <w:t xml:space="preserve"> 3612-1 «Основы законодательства в Российской Федерации о культуре», Законом </w:t>
      </w:r>
      <w:r>
        <w:rPr>
          <w:rFonts w:ascii="Times New Roman" w:hAnsi="Times New Roman"/>
          <w:color w:val="000000"/>
          <w:sz w:val="24"/>
        </w:rPr>
        <w:t xml:space="preserve"> Псковской области от </w:t>
      </w:r>
      <w:r>
        <w:rPr>
          <w:rFonts w:ascii="Times New Roman" w:hAnsi="Times New Roman"/>
          <w:sz w:val="24"/>
        </w:rPr>
        <w:t>10.05.1999 №</w:t>
      </w:r>
      <w:r>
        <w:rPr>
          <w:rFonts w:ascii="Times New Roman" w:hAnsi="Times New Roman"/>
          <w:sz w:val="24"/>
        </w:rPr>
        <w:t xml:space="preserve"> 37-</w:t>
      </w:r>
      <w:r>
        <w:rPr>
          <w:rFonts w:ascii="Times New Roman" w:hAnsi="Times New Roman"/>
          <w:sz w:val="24"/>
        </w:rPr>
        <w:t>ОЗ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>О государственной охране и использовании объектов культурного наследия (памятников истории и культуры) на территории Псковской области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color w:val="000000"/>
          <w:sz w:val="24"/>
        </w:rPr>
        <w:t>и Уставом муниципального образования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Собрание депутатов </w:t>
      </w:r>
      <w:r>
        <w:rPr>
          <w:rFonts w:ascii="Times New Roman" w:hAnsi="Times New Roman"/>
          <w:color w:val="000000"/>
          <w:sz w:val="24"/>
        </w:rPr>
        <w:t>городского</w:t>
      </w:r>
      <w:r>
        <w:rPr>
          <w:rFonts w:ascii="Times New Roman" w:hAnsi="Times New Roman"/>
          <w:color w:val="000000"/>
          <w:sz w:val="24"/>
        </w:rPr>
        <w:t xml:space="preserve"> поселения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РЕ</w:t>
      </w:r>
      <w:r>
        <w:rPr>
          <w:rFonts w:ascii="Times New Roman" w:hAnsi="Times New Roman"/>
          <w:color w:val="000000"/>
          <w:sz w:val="24"/>
        </w:rPr>
        <w:t>ШИЛ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>:</w:t>
      </w:r>
    </w:p>
    <w:p w14:paraId="1E00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 Утвердить прилагаемое Положение «О сохранении, использовании и популяризации объектов культурного наследия (памятников истории и культуры), находящихся в собственности </w:t>
      </w:r>
      <w:r>
        <w:rPr>
          <w:rFonts w:ascii="Times New Roman" w:hAnsi="Times New Roman"/>
          <w:color w:val="000000"/>
          <w:sz w:val="24"/>
        </w:rPr>
        <w:t>муниципального образования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color w:val="000000"/>
          <w:sz w:val="24"/>
        </w:rPr>
        <w:t>муниципального образования п</w:t>
      </w:r>
      <w:r>
        <w:rPr>
          <w:rFonts w:ascii="Times New Roman" w:hAnsi="Times New Roman"/>
          <w:color w:val="000000"/>
          <w:sz w:val="24"/>
        </w:rPr>
        <w:t>оселения 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>.</w:t>
      </w:r>
    </w:p>
    <w:p w14:paraId="1F000000">
      <w:pPr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 Обнародовать настоящее решение.</w:t>
      </w:r>
    </w:p>
    <w:p w14:paraId="20000000">
      <w:pPr>
        <w:ind/>
        <w:jc w:val="right"/>
        <w:rPr>
          <w:rFonts w:ascii="Times New Roman" w:hAnsi="Times New Roman"/>
          <w:color w:val="000000"/>
          <w:sz w:val="24"/>
        </w:rPr>
      </w:pPr>
    </w:p>
    <w:p w14:paraId="21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Глава </w:t>
      </w:r>
      <w:r>
        <w:rPr>
          <w:rFonts w:ascii="Times New Roman" w:hAnsi="Times New Roman"/>
          <w:color w:val="000000"/>
          <w:sz w:val="24"/>
        </w:rPr>
        <w:t>городского</w:t>
      </w:r>
      <w:r>
        <w:rPr>
          <w:rFonts w:ascii="Times New Roman" w:hAnsi="Times New Roman"/>
          <w:color w:val="000000"/>
          <w:sz w:val="24"/>
        </w:rPr>
        <w:t xml:space="preserve"> поселения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Дедовичи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          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В.Ю. Елизаров</w:t>
      </w:r>
    </w:p>
    <w:p w14:paraId="22000000">
      <w:pPr>
        <w:rPr>
          <w:rFonts w:ascii="Times New Roman" w:hAnsi="Times New Roman"/>
          <w:color w:val="000000"/>
          <w:sz w:val="24"/>
        </w:rPr>
      </w:pPr>
    </w:p>
    <w:p w14:paraId="23000000">
      <w:pPr>
        <w:sectPr>
          <w:headerReference r:id="rId1" w:type="default"/>
          <w:pgSz w:h="15840" w:orient="portrait" w:w="12240"/>
          <w:pgMar w:bottom="851" w:footer="708" w:gutter="0" w:header="708" w:left="1418" w:right="851" w:top="567"/>
          <w:titlePg/>
        </w:sectPr>
      </w:pPr>
    </w:p>
    <w:p w14:paraId="24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УТВЕРЖДЕНО</w:t>
      </w:r>
    </w:p>
    <w:p w14:paraId="25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решением </w:t>
      </w:r>
      <w:r>
        <w:rPr>
          <w:rFonts w:ascii="Times New Roman" w:hAnsi="Times New Roman"/>
          <w:color w:val="000000"/>
          <w:sz w:val="26"/>
        </w:rPr>
        <w:t>Собрания депутатов</w:t>
      </w:r>
    </w:p>
    <w:p w14:paraId="26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</w:t>
      </w:r>
      <w:r>
        <w:rPr>
          <w:rFonts w:ascii="Times New Roman" w:hAnsi="Times New Roman"/>
          <w:color w:val="000000"/>
          <w:sz w:val="26"/>
        </w:rPr>
        <w:t>«Дедовичи»</w:t>
      </w:r>
    </w:p>
    <w:p w14:paraId="27000000">
      <w:pPr>
        <w:ind/>
        <w:jc w:val="right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от </w:t>
      </w:r>
      <w:r>
        <w:rPr>
          <w:rFonts w:ascii="Times New Roman" w:hAnsi="Times New Roman"/>
          <w:color w:val="000000"/>
          <w:sz w:val="26"/>
        </w:rPr>
        <w:t>28.02.2011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№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42</w:t>
      </w:r>
    </w:p>
    <w:p w14:paraId="28000000">
      <w:pPr>
        <w:ind/>
        <w:jc w:val="center"/>
        <w:rPr>
          <w:rFonts w:ascii="Times New Roman" w:hAnsi="Times New Roman"/>
          <w:color w:val="000000"/>
          <w:sz w:val="26"/>
        </w:rPr>
      </w:pPr>
    </w:p>
    <w:p w14:paraId="29000000">
      <w:pPr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ПОЛОЖЕНИЕ</w:t>
      </w:r>
    </w:p>
    <w:p w14:paraId="2A000000">
      <w:pPr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о сохранении, использовании и популяризации объектов культурного </w:t>
      </w:r>
    </w:p>
    <w:p w14:paraId="2B000000">
      <w:pPr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наследия (памятников истории и культуры), находящихся в собственности</w:t>
      </w:r>
    </w:p>
    <w:p w14:paraId="2C000000">
      <w:pPr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муниципального образования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, охране объектов культурного наследия (памятников истории и культуры) местного (муниципального) значения,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расположенных на территории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 xml:space="preserve">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2D000000">
      <w:pPr>
        <w:ind/>
        <w:jc w:val="center"/>
        <w:rPr>
          <w:rFonts w:ascii="Times New Roman" w:hAnsi="Times New Roman"/>
          <w:color w:val="000000"/>
          <w:sz w:val="26"/>
        </w:rPr>
      </w:pPr>
    </w:p>
    <w:p w14:paraId="2E000000">
      <w:pPr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 О</w:t>
      </w:r>
      <w:r>
        <w:rPr>
          <w:rFonts w:ascii="Times New Roman" w:hAnsi="Times New Roman"/>
          <w:color w:val="000000"/>
          <w:sz w:val="26"/>
        </w:rPr>
        <w:t>бщие положения</w:t>
      </w:r>
    </w:p>
    <w:p w14:paraId="2F000000">
      <w:pPr>
        <w:ind/>
        <w:jc w:val="center"/>
        <w:rPr>
          <w:rFonts w:ascii="Times New Roman" w:hAnsi="Times New Roman"/>
          <w:color w:val="000000"/>
          <w:sz w:val="26"/>
        </w:rPr>
      </w:pPr>
    </w:p>
    <w:p w14:paraId="30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</w:t>
      </w: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 xml:space="preserve"> Настоящее Положение в соответствии с Федеральным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 xml:space="preserve"> закон</w:t>
      </w:r>
      <w:r>
        <w:rPr>
          <w:rFonts w:ascii="Times New Roman" w:hAnsi="Times New Roman"/>
          <w:color w:val="000000"/>
          <w:sz w:val="26"/>
        </w:rPr>
        <w:t>ами от 06.10.2003 №</w:t>
      </w:r>
      <w:r>
        <w:rPr>
          <w:rFonts w:ascii="Times New Roman" w:hAnsi="Times New Roman"/>
          <w:color w:val="000000"/>
          <w:sz w:val="26"/>
        </w:rPr>
        <w:t xml:space="preserve"> 131-ФЗ «Об общих принципах организации местного самоуправления в Российской Федерации» и от 25.06.2002 </w:t>
      </w:r>
      <w:r>
        <w:rPr>
          <w:rFonts w:ascii="Times New Roman" w:hAnsi="Times New Roman"/>
          <w:color w:val="000000"/>
          <w:sz w:val="26"/>
        </w:rPr>
        <w:t>№</w:t>
      </w:r>
      <w:r>
        <w:rPr>
          <w:rFonts w:ascii="Times New Roman" w:hAnsi="Times New Roman"/>
          <w:color w:val="000000"/>
          <w:sz w:val="26"/>
        </w:rPr>
        <w:t xml:space="preserve"> 73-ФЗ «Об объектах культурного наследия (памятников истории и культуры) народов Российской Федерации», Законом Российской Федерации от 09.10.</w:t>
      </w:r>
      <w:r>
        <w:rPr>
          <w:rFonts w:ascii="Times New Roman" w:hAnsi="Times New Roman"/>
          <w:color w:val="000000"/>
          <w:sz w:val="26"/>
        </w:rPr>
        <w:t>19</w:t>
      </w:r>
      <w:r>
        <w:rPr>
          <w:rFonts w:ascii="Times New Roman" w:hAnsi="Times New Roman"/>
          <w:color w:val="000000"/>
          <w:sz w:val="26"/>
        </w:rPr>
        <w:t xml:space="preserve">92 </w:t>
      </w:r>
      <w:r>
        <w:rPr>
          <w:rFonts w:ascii="Times New Roman" w:hAnsi="Times New Roman"/>
          <w:color w:val="000000"/>
          <w:sz w:val="26"/>
        </w:rPr>
        <w:t>№</w:t>
      </w:r>
      <w:r>
        <w:rPr>
          <w:rFonts w:ascii="Times New Roman" w:hAnsi="Times New Roman"/>
          <w:color w:val="000000"/>
          <w:sz w:val="26"/>
        </w:rPr>
        <w:t xml:space="preserve"> 3612-1 «Основы законодательства в Российской Федерации о культуре», </w:t>
      </w:r>
      <w:r>
        <w:rPr>
          <w:rFonts w:ascii="Times New Roman" w:hAnsi="Times New Roman"/>
          <w:color w:val="000000"/>
          <w:sz w:val="26"/>
        </w:rPr>
        <w:t xml:space="preserve">Законом  Псковской области от </w:t>
      </w:r>
      <w:r>
        <w:rPr>
          <w:rFonts w:ascii="Times New Roman" w:hAnsi="Times New Roman"/>
          <w:sz w:val="26"/>
        </w:rPr>
        <w:t xml:space="preserve">10.05.1999 </w:t>
      </w:r>
      <w:r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37-</w:t>
      </w:r>
      <w:r>
        <w:rPr>
          <w:rFonts w:ascii="Times New Roman" w:hAnsi="Times New Roman"/>
          <w:sz w:val="26"/>
        </w:rPr>
        <w:t>ОЗ</w:t>
      </w:r>
      <w:r>
        <w:rPr>
          <w:rFonts w:ascii="Times New Roman" w:hAnsi="Times New Roman"/>
          <w:sz w:val="26"/>
        </w:rPr>
        <w:t xml:space="preserve"> «О государственной охране и использовании объектов культурного наследия (памятников истории и культуры) на территории Псковской области» </w:t>
      </w:r>
      <w:r>
        <w:rPr>
          <w:rFonts w:ascii="Times New Roman" w:hAnsi="Times New Roman"/>
          <w:color w:val="000000"/>
          <w:sz w:val="26"/>
        </w:rPr>
        <w:t xml:space="preserve">определяет деятельность органов местного самоуправления </w:t>
      </w:r>
      <w:r>
        <w:rPr>
          <w:rFonts w:ascii="Times New Roman" w:hAnsi="Times New Roman"/>
          <w:color w:val="000000"/>
          <w:sz w:val="26"/>
        </w:rPr>
        <w:t>муниципального образования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 xml:space="preserve">по организации сохранения, использования и популяризации объектов культурного наследия (памятников истории и культуры), находящихся в </w:t>
      </w:r>
      <w:r>
        <w:rPr>
          <w:rFonts w:ascii="Times New Roman" w:hAnsi="Times New Roman"/>
          <w:color w:val="000000"/>
          <w:sz w:val="26"/>
        </w:rPr>
        <w:t xml:space="preserve">собственности муниципального образования </w:t>
      </w:r>
      <w:r>
        <w:rPr>
          <w:rFonts w:ascii="Times New Roman" w:hAnsi="Times New Roman"/>
          <w:color w:val="000000"/>
          <w:sz w:val="26"/>
        </w:rPr>
        <w:t>«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(далее  - </w:t>
      </w:r>
      <w:r>
        <w:rPr>
          <w:rFonts w:ascii="Times New Roman" w:hAnsi="Times New Roman"/>
          <w:color w:val="000000"/>
          <w:sz w:val="26"/>
        </w:rPr>
        <w:t>муниципальн</w:t>
      </w:r>
      <w:r>
        <w:rPr>
          <w:rFonts w:ascii="Times New Roman" w:hAnsi="Times New Roman"/>
          <w:color w:val="000000"/>
          <w:sz w:val="26"/>
        </w:rPr>
        <w:t>ая</w:t>
      </w:r>
      <w:r>
        <w:rPr>
          <w:rFonts w:ascii="Times New Roman" w:hAnsi="Times New Roman"/>
          <w:color w:val="000000"/>
          <w:sz w:val="26"/>
        </w:rPr>
        <w:t xml:space="preserve"> собственност</w:t>
      </w:r>
      <w:r>
        <w:rPr>
          <w:rFonts w:ascii="Times New Roman" w:hAnsi="Times New Roman"/>
          <w:color w:val="000000"/>
          <w:sz w:val="26"/>
        </w:rPr>
        <w:t>ь</w:t>
      </w:r>
      <w:r>
        <w:rPr>
          <w:rFonts w:ascii="Times New Roman" w:hAnsi="Times New Roman"/>
          <w:color w:val="000000"/>
          <w:sz w:val="26"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 xml:space="preserve">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(далее - объекты культурного наследия муниципального значения).</w:t>
      </w:r>
    </w:p>
    <w:p w14:paraId="31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</w:t>
      </w:r>
      <w:r>
        <w:rPr>
          <w:rFonts w:ascii="Times New Roman" w:hAnsi="Times New Roman"/>
          <w:color w:val="000000"/>
          <w:sz w:val="26"/>
        </w:rPr>
        <w:t xml:space="preserve">2. Финансирование мероприятий по сохранению, популяризации и 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 xml:space="preserve">хране объектов культурного наследия, находящихся в </w:t>
      </w:r>
      <w:r>
        <w:rPr>
          <w:rFonts w:ascii="Times New Roman" w:hAnsi="Times New Roman"/>
          <w:color w:val="000000"/>
          <w:sz w:val="26"/>
        </w:rPr>
        <w:t>муниципальной собственности</w:t>
      </w:r>
      <w:r>
        <w:rPr>
          <w:rFonts w:ascii="Times New Roman" w:hAnsi="Times New Roman"/>
          <w:color w:val="000000"/>
          <w:sz w:val="26"/>
        </w:rPr>
        <w:t xml:space="preserve">, охрана объектов культурного наследия муниципального значения осуществляется за счет средств бюджета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>, если иное не предусмотрено законом.</w:t>
      </w:r>
    </w:p>
    <w:p w14:paraId="32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</w:p>
    <w:p w14:paraId="33000000">
      <w:pPr>
        <w:widowControl w:val="1"/>
        <w:ind w:firstLine="54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Полномочия </w:t>
      </w:r>
      <w:r>
        <w:rPr>
          <w:rFonts w:ascii="Times New Roman" w:hAnsi="Times New Roman"/>
          <w:color w:val="000000"/>
          <w:sz w:val="26"/>
        </w:rPr>
        <w:t xml:space="preserve">Собрания депутатов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в сфере </w:t>
      </w:r>
      <w:r>
        <w:rPr>
          <w:rFonts w:ascii="Times New Roman" w:hAnsi="Times New Roman"/>
          <w:sz w:val="26"/>
        </w:rPr>
        <w:t>сохранени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>, использовани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и популяризаци</w:t>
      </w:r>
      <w:r>
        <w:rPr>
          <w:rFonts w:ascii="Times New Roman" w:hAnsi="Times New Roman"/>
          <w:sz w:val="26"/>
        </w:rPr>
        <w:t>и</w:t>
      </w:r>
    </w:p>
    <w:p w14:paraId="34000000">
      <w:pPr>
        <w:widowControl w:val="1"/>
        <w:ind w:firstLine="54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объектов культурного наследия</w:t>
      </w:r>
    </w:p>
    <w:p w14:paraId="35000000">
      <w:pPr>
        <w:widowControl w:val="1"/>
        <w:ind w:firstLine="540" w:left="0"/>
        <w:rPr>
          <w:rFonts w:ascii="Times New Roman" w:hAnsi="Times New Roman"/>
          <w:color w:val="000000"/>
          <w:sz w:val="26"/>
        </w:rPr>
      </w:pPr>
    </w:p>
    <w:p w14:paraId="36000000">
      <w:pPr>
        <w:widowControl w:val="1"/>
        <w:ind w:firstLine="540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Собрани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депутатов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в сфере </w:t>
      </w:r>
      <w:r>
        <w:rPr>
          <w:rFonts w:ascii="Times New Roman" w:hAnsi="Times New Roman"/>
          <w:sz w:val="26"/>
        </w:rPr>
        <w:t>сохранения, использования и популяризации объектов культурного наследия:</w:t>
      </w:r>
    </w:p>
    <w:p w14:paraId="37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 xml:space="preserve">) принимает нормативные правовые акты в области сохранения, использования и популяризации объектов культурного наследия, находящихся в  </w:t>
      </w:r>
      <w:r>
        <w:rPr>
          <w:rFonts w:ascii="Times New Roman" w:hAnsi="Times New Roman"/>
          <w:color w:val="000000"/>
          <w:sz w:val="26"/>
        </w:rPr>
        <w:t>муниципально</w:t>
      </w:r>
      <w:r>
        <w:rPr>
          <w:rFonts w:ascii="Times New Roman" w:hAnsi="Times New Roman"/>
          <w:color w:val="000000"/>
          <w:sz w:val="26"/>
        </w:rPr>
        <w:t>й собственности</w:t>
      </w:r>
      <w:r>
        <w:rPr>
          <w:rFonts w:ascii="Times New Roman" w:hAnsi="Times New Roman"/>
          <w:color w:val="000000"/>
          <w:sz w:val="26"/>
        </w:rPr>
        <w:t>, а также в области охраны объектов культурного наследия муниципального значения;</w:t>
      </w:r>
    </w:p>
    <w:p w14:paraId="38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>) согласовывает перечень объектов культурного наследия муниципального значения, подлежащих включению в реестр;</w:t>
      </w:r>
    </w:p>
    <w:p w14:paraId="39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3)</w:t>
      </w:r>
      <w:r>
        <w:rPr>
          <w:rFonts w:ascii="Times New Roman" w:hAnsi="Times New Roman"/>
          <w:color w:val="000000"/>
          <w:sz w:val="26"/>
        </w:rPr>
        <w:t xml:space="preserve"> дает согласие в случаях, установленных законом, на изменение категории объекта культурного наследия федерального либо регионального значения, на категорию объекта культурного наследия муниципального значения;</w:t>
      </w:r>
    </w:p>
    <w:p w14:paraId="3A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</w:t>
      </w:r>
      <w:r>
        <w:rPr>
          <w:rFonts w:ascii="Times New Roman" w:hAnsi="Times New Roman"/>
          <w:color w:val="000000"/>
          <w:sz w:val="26"/>
        </w:rPr>
        <w:t xml:space="preserve">) осуществляет иные полномочия, установленные законодательством Российской Федерации в сфере сохранения, использования и популяризации объектов культурного наследия, находящихся в </w:t>
      </w:r>
      <w:r>
        <w:rPr>
          <w:rFonts w:ascii="Times New Roman" w:hAnsi="Times New Roman"/>
          <w:color w:val="000000"/>
          <w:sz w:val="26"/>
        </w:rPr>
        <w:t>муниципальной собственности</w:t>
      </w:r>
      <w:r>
        <w:rPr>
          <w:rFonts w:ascii="Times New Roman" w:hAnsi="Times New Roman"/>
          <w:color w:val="000000"/>
          <w:sz w:val="26"/>
        </w:rPr>
        <w:t>, охраны объектов культурного наследия муниципального значения, отнесенных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6"/>
        </w:rPr>
        <w:t xml:space="preserve"> и</w:t>
      </w:r>
      <w:r>
        <w:rPr>
          <w:rFonts w:ascii="Times New Roman" w:hAnsi="Times New Roman"/>
          <w:color w:val="000000"/>
          <w:sz w:val="26"/>
        </w:rPr>
        <w:t xml:space="preserve"> Уставом </w:t>
      </w:r>
      <w:r>
        <w:rPr>
          <w:rFonts w:ascii="Times New Roman" w:hAnsi="Times New Roman"/>
          <w:color w:val="000000"/>
          <w:sz w:val="26"/>
        </w:rPr>
        <w:t>муниципального образования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 xml:space="preserve">к полномочиям </w:t>
      </w:r>
      <w:r>
        <w:rPr>
          <w:rFonts w:ascii="Times New Roman" w:hAnsi="Times New Roman"/>
          <w:color w:val="000000"/>
          <w:sz w:val="26"/>
        </w:rPr>
        <w:t xml:space="preserve">Собрания депутатов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>.</w:t>
      </w:r>
    </w:p>
    <w:p w14:paraId="3B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</w:p>
    <w:p w14:paraId="3C000000">
      <w:pPr>
        <w:widowControl w:val="1"/>
        <w:ind w:firstLine="54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. Полномочия Администрации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в сфере </w:t>
      </w:r>
      <w:r>
        <w:rPr>
          <w:rFonts w:ascii="Times New Roman" w:hAnsi="Times New Roman"/>
          <w:sz w:val="26"/>
        </w:rPr>
        <w:t>сохранени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>, использовани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и популяризаци</w:t>
      </w:r>
      <w:r>
        <w:rPr>
          <w:rFonts w:ascii="Times New Roman" w:hAnsi="Times New Roman"/>
          <w:sz w:val="26"/>
        </w:rPr>
        <w:t>и</w:t>
      </w:r>
    </w:p>
    <w:p w14:paraId="3D000000">
      <w:pPr>
        <w:widowControl w:val="1"/>
        <w:ind w:firstLine="540" w:left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объектов культурного наследия</w:t>
      </w:r>
    </w:p>
    <w:p w14:paraId="3E000000">
      <w:pPr>
        <w:widowControl w:val="1"/>
        <w:ind w:firstLine="540" w:left="0"/>
        <w:jc w:val="both"/>
        <w:rPr>
          <w:rFonts w:ascii="Times New Roman" w:hAnsi="Times New Roman"/>
          <w:color w:val="000000"/>
          <w:sz w:val="26"/>
        </w:rPr>
      </w:pPr>
    </w:p>
    <w:p w14:paraId="3F000000">
      <w:pPr>
        <w:widowControl w:val="1"/>
        <w:ind w:firstLine="540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Администрация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в сфере </w:t>
      </w:r>
      <w:r>
        <w:rPr>
          <w:rFonts w:ascii="Times New Roman" w:hAnsi="Times New Roman"/>
          <w:sz w:val="26"/>
        </w:rPr>
        <w:t>сохранения, использования и популяризации объектов культурного наследия:</w:t>
      </w:r>
    </w:p>
    <w:p w14:paraId="40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1) взаимодейству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>т с органами исполнительной власти</w:t>
      </w:r>
      <w:r>
        <w:rPr>
          <w:rFonts w:ascii="Times New Roman" w:hAnsi="Times New Roman"/>
          <w:color w:val="000000"/>
          <w:sz w:val="26"/>
        </w:rPr>
        <w:t xml:space="preserve"> Псковской области</w:t>
      </w:r>
      <w:r>
        <w:rPr>
          <w:rFonts w:ascii="Times New Roman" w:hAnsi="Times New Roman"/>
          <w:color w:val="000000"/>
          <w:sz w:val="26"/>
        </w:rPr>
        <w:t xml:space="preserve"> по вопросам культурного наследия;</w:t>
      </w:r>
    </w:p>
    <w:p w14:paraId="41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2) утвержда</w:t>
      </w:r>
      <w:r>
        <w:rPr>
          <w:rFonts w:ascii="Times New Roman" w:hAnsi="Times New Roman"/>
          <w:color w:val="000000"/>
          <w:sz w:val="26"/>
        </w:rPr>
        <w:t>ет в случае необходимости</w:t>
      </w:r>
      <w:r>
        <w:rPr>
          <w:rFonts w:ascii="Times New Roman" w:hAnsi="Times New Roman"/>
          <w:color w:val="000000"/>
          <w:sz w:val="26"/>
        </w:rPr>
        <w:t xml:space="preserve"> муниципальные целевые программы в области сохранения, использования и популяризации объектов культурного наследия, находящихся в  муниципально</w:t>
      </w:r>
      <w:r>
        <w:rPr>
          <w:rFonts w:ascii="Times New Roman" w:hAnsi="Times New Roman"/>
          <w:color w:val="000000"/>
          <w:sz w:val="26"/>
        </w:rPr>
        <w:t>й собственности</w:t>
      </w:r>
      <w:r>
        <w:rPr>
          <w:rFonts w:ascii="Times New Roman" w:hAnsi="Times New Roman"/>
          <w:color w:val="000000"/>
          <w:sz w:val="26"/>
        </w:rPr>
        <w:t>, а также в области охраны объектов культурного наследия муниципального значения;</w:t>
      </w:r>
    </w:p>
    <w:p w14:paraId="42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 xml:space="preserve">) ведет учет объектов культурного наследия муниципального значения, в том числе находящиеся в собственности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>, принимает меры по их паспортизации;</w:t>
      </w:r>
    </w:p>
    <w:p w14:paraId="43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</w:t>
      </w:r>
      <w:r>
        <w:rPr>
          <w:rFonts w:ascii="Times New Roman" w:hAnsi="Times New Roman"/>
          <w:color w:val="000000"/>
          <w:sz w:val="26"/>
        </w:rPr>
        <w:t>) осуществляет меры по предотвращению разрушения объектов культурного наследия муниципального значения или причинения им вреда;</w:t>
      </w:r>
    </w:p>
    <w:p w14:paraId="44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</w:t>
      </w:r>
      <w:r>
        <w:rPr>
          <w:rFonts w:ascii="Times New Roman" w:hAnsi="Times New Roman"/>
          <w:color w:val="000000"/>
          <w:sz w:val="26"/>
        </w:rPr>
        <w:t xml:space="preserve">) вносит предложения в </w:t>
      </w:r>
      <w:r>
        <w:rPr>
          <w:rFonts w:ascii="Times New Roman" w:hAnsi="Times New Roman"/>
          <w:color w:val="000000"/>
          <w:sz w:val="26"/>
        </w:rPr>
        <w:t xml:space="preserve">Собрание депутатов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>и подготавливает необходимые документы для включения объектов культурного наследия в реестр муниципальной собственности (далее - реестр)</w:t>
      </w:r>
      <w:r>
        <w:rPr>
          <w:rFonts w:ascii="Times New Roman" w:hAnsi="Times New Roman"/>
          <w:color w:val="000000"/>
          <w:sz w:val="26"/>
        </w:rPr>
        <w:t>;</w:t>
      </w:r>
    </w:p>
    <w:p w14:paraId="45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</w:t>
      </w:r>
      <w:r>
        <w:rPr>
          <w:rFonts w:ascii="Times New Roman" w:hAnsi="Times New Roman"/>
          <w:color w:val="000000"/>
          <w:sz w:val="26"/>
        </w:rPr>
        <w:t>) оформляет охранн</w:t>
      </w:r>
      <w:r>
        <w:rPr>
          <w:rFonts w:ascii="Times New Roman" w:hAnsi="Times New Roman"/>
          <w:color w:val="000000"/>
          <w:sz w:val="26"/>
        </w:rPr>
        <w:t>ые</w:t>
      </w:r>
      <w:r>
        <w:rPr>
          <w:rFonts w:ascii="Times New Roman" w:hAnsi="Times New Roman"/>
          <w:color w:val="000000"/>
          <w:sz w:val="26"/>
        </w:rPr>
        <w:t xml:space="preserve"> обязательств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на </w:t>
      </w:r>
      <w:r>
        <w:rPr>
          <w:rFonts w:ascii="Times New Roman" w:hAnsi="Times New Roman"/>
          <w:color w:val="000000"/>
          <w:sz w:val="26"/>
        </w:rPr>
        <w:t>объект</w:t>
      </w:r>
      <w:r>
        <w:rPr>
          <w:rFonts w:ascii="Times New Roman" w:hAnsi="Times New Roman"/>
          <w:color w:val="000000"/>
          <w:sz w:val="26"/>
        </w:rPr>
        <w:t>ы</w:t>
      </w:r>
      <w:r>
        <w:rPr>
          <w:rFonts w:ascii="Times New Roman" w:hAnsi="Times New Roman"/>
          <w:color w:val="000000"/>
          <w:sz w:val="26"/>
        </w:rPr>
        <w:t xml:space="preserve"> культурного наследия муниципального значения;</w:t>
      </w:r>
    </w:p>
    <w:p w14:paraId="46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</w:t>
      </w:r>
      <w:r>
        <w:rPr>
          <w:rFonts w:ascii="Times New Roman" w:hAnsi="Times New Roman"/>
          <w:color w:val="000000"/>
          <w:sz w:val="26"/>
        </w:rPr>
        <w:t xml:space="preserve">) организует работу по формированию на территории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 «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культурно-исторического пространства с целью популяризации, сохранения и развития объектов культурного наследия через сеть музеев, библиотек, выставок, а также посредств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м организации мероприятий культурно - досуговой формы: лекций, бесед, экскурсий и иных мероприятий;</w:t>
      </w:r>
    </w:p>
    <w:p w14:paraId="47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</w:t>
      </w:r>
      <w:r>
        <w:rPr>
          <w:rFonts w:ascii="Times New Roman" w:hAnsi="Times New Roman"/>
          <w:color w:val="000000"/>
          <w:sz w:val="26"/>
        </w:rPr>
        <w:t>) осуществляет контроль за состоянием объектов культурного наследия муниципального значения, включенных в реестр</w:t>
      </w:r>
      <w:r>
        <w:rPr>
          <w:rFonts w:ascii="Times New Roman" w:hAnsi="Times New Roman"/>
          <w:color w:val="000000"/>
          <w:sz w:val="26"/>
        </w:rPr>
        <w:t>;</w:t>
      </w:r>
    </w:p>
    <w:p w14:paraId="48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9</w:t>
      </w:r>
      <w:r>
        <w:rPr>
          <w:rFonts w:ascii="Times New Roman" w:hAnsi="Times New Roman"/>
          <w:color w:val="000000"/>
          <w:sz w:val="26"/>
        </w:rPr>
        <w:t>) проводит в соответствии с федеральным законодательством обследование состояни</w:t>
      </w:r>
      <w:r>
        <w:rPr>
          <w:rFonts w:ascii="Times New Roman" w:hAnsi="Times New Roman"/>
          <w:color w:val="000000"/>
          <w:sz w:val="26"/>
        </w:rPr>
        <w:t>я</w:t>
      </w:r>
      <w:r>
        <w:rPr>
          <w:rFonts w:ascii="Times New Roman" w:hAnsi="Times New Roman"/>
          <w:color w:val="000000"/>
          <w:sz w:val="26"/>
        </w:rPr>
        <w:t xml:space="preserve"> и фотофиксацию объектов культурного наследия муниципального значения, включенных в реестр;</w:t>
      </w:r>
    </w:p>
    <w:p w14:paraId="49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10</w:t>
      </w:r>
      <w:r>
        <w:rPr>
          <w:rFonts w:ascii="Times New Roman" w:hAnsi="Times New Roman"/>
          <w:color w:val="000000"/>
          <w:sz w:val="26"/>
        </w:rPr>
        <w:t>) осуществляет мониторинг данных об объектах культурного наследия муниципального значения, включенных в реестр;</w:t>
      </w:r>
    </w:p>
    <w:p w14:paraId="4A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) организует размещение муниципального заказа в отношении объектов культурного наследия, находящ</w:t>
      </w:r>
      <w:r>
        <w:rPr>
          <w:rFonts w:ascii="Times New Roman" w:hAnsi="Times New Roman"/>
          <w:color w:val="000000"/>
          <w:sz w:val="26"/>
        </w:rPr>
        <w:t>ихся</w:t>
      </w:r>
      <w:r>
        <w:rPr>
          <w:rFonts w:ascii="Times New Roman" w:hAnsi="Times New Roman"/>
          <w:color w:val="000000"/>
          <w:sz w:val="26"/>
        </w:rPr>
        <w:t xml:space="preserve"> в собственности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>;</w:t>
      </w:r>
    </w:p>
    <w:p w14:paraId="4B000000">
      <w:pPr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2</w:t>
      </w:r>
      <w:r>
        <w:rPr>
          <w:rFonts w:ascii="Times New Roman" w:hAnsi="Times New Roman"/>
          <w:color w:val="000000"/>
          <w:sz w:val="26"/>
        </w:rPr>
        <w:t>) обращается в суд с иском об изъятии у собственника бесхозяйственного содержимого объекта культурного наследия в отношении объектов культурного наследия муниципального значения в случае,  если собственник объекта культурного наследия, включенного в реестр, не выполняет требований к сохранению этого объекта или совершает действия, угрожающие сохранности данного объекта и влекущие утрату им своего значения</w:t>
      </w:r>
      <w:r>
        <w:rPr>
          <w:rFonts w:ascii="Times New Roman" w:hAnsi="Times New Roman"/>
          <w:color w:val="000000"/>
          <w:sz w:val="26"/>
        </w:rPr>
        <w:t>;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в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 случа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 принятия судом решения об изъятии такого имущества выкупает данный объект или организует его продажу с торгов;</w:t>
      </w:r>
    </w:p>
    <w:p w14:paraId="4C000000">
      <w:pPr>
        <w:ind w:firstLine="709" w:left="0"/>
        <w:jc w:val="both"/>
        <w:rPr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</w:t>
      </w:r>
      <w:r>
        <w:rPr>
          <w:rFonts w:ascii="Times New Roman" w:hAnsi="Times New Roman"/>
          <w:color w:val="000000"/>
          <w:sz w:val="26"/>
        </w:rPr>
        <w:t>3</w:t>
      </w:r>
      <w:r>
        <w:rPr>
          <w:rFonts w:ascii="Times New Roman" w:hAnsi="Times New Roman"/>
          <w:color w:val="000000"/>
          <w:sz w:val="26"/>
        </w:rPr>
        <w:t>) осуществляет иные полномочия, установленные законодательством Российской Федерации в сфере сохранения, использования и популяризаци</w:t>
      </w:r>
      <w:r>
        <w:rPr>
          <w:rFonts w:ascii="Times New Roman" w:hAnsi="Times New Roman"/>
          <w:color w:val="000000"/>
          <w:sz w:val="26"/>
        </w:rPr>
        <w:t>и объектов культурного наследия</w:t>
      </w:r>
      <w:r>
        <w:rPr>
          <w:rFonts w:ascii="Times New Roman" w:hAnsi="Times New Roman"/>
          <w:color w:val="000000"/>
          <w:sz w:val="26"/>
        </w:rPr>
        <w:t xml:space="preserve">, находящихся в </w:t>
      </w:r>
      <w:r>
        <w:rPr>
          <w:rFonts w:ascii="Times New Roman" w:hAnsi="Times New Roman"/>
          <w:color w:val="000000"/>
          <w:sz w:val="26"/>
        </w:rPr>
        <w:t xml:space="preserve">муниципальной </w:t>
      </w:r>
      <w:r>
        <w:rPr>
          <w:rFonts w:ascii="Times New Roman" w:hAnsi="Times New Roman"/>
          <w:color w:val="000000"/>
          <w:sz w:val="26"/>
        </w:rPr>
        <w:t>собственности, охраны объектов культурного наследия муниципального значения, отнесенных в соответствии с законодательством Российской Федерации</w:t>
      </w:r>
      <w:r>
        <w:rPr>
          <w:rFonts w:ascii="Times New Roman" w:hAnsi="Times New Roman"/>
          <w:color w:val="000000"/>
          <w:sz w:val="26"/>
        </w:rPr>
        <w:t xml:space="preserve"> и</w:t>
      </w:r>
      <w:r>
        <w:rPr>
          <w:rFonts w:ascii="Times New Roman" w:hAnsi="Times New Roman"/>
          <w:color w:val="000000"/>
          <w:sz w:val="26"/>
        </w:rPr>
        <w:t xml:space="preserve"> Уставом </w:t>
      </w:r>
      <w:r>
        <w:rPr>
          <w:rFonts w:ascii="Times New Roman" w:hAnsi="Times New Roman"/>
          <w:color w:val="000000"/>
          <w:sz w:val="26"/>
        </w:rPr>
        <w:t>муниципального образования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« </w:t>
      </w:r>
      <w:r>
        <w:rPr>
          <w:rFonts w:ascii="Times New Roman" w:hAnsi="Times New Roman"/>
          <w:color w:val="000000"/>
          <w:sz w:val="26"/>
        </w:rPr>
        <w:t>Дедовичи</w:t>
      </w:r>
      <w:r>
        <w:rPr>
          <w:rFonts w:ascii="Times New Roman" w:hAnsi="Times New Roman"/>
          <w:color w:val="000000"/>
          <w:sz w:val="26"/>
        </w:rPr>
        <w:t xml:space="preserve">» </w:t>
      </w:r>
      <w:r>
        <w:rPr>
          <w:rFonts w:ascii="Times New Roman" w:hAnsi="Times New Roman"/>
          <w:color w:val="000000"/>
          <w:sz w:val="26"/>
        </w:rPr>
        <w:t xml:space="preserve">к ведению </w:t>
      </w:r>
      <w:r>
        <w:rPr>
          <w:rFonts w:ascii="Times New Roman" w:hAnsi="Times New Roman"/>
          <w:color w:val="000000"/>
          <w:sz w:val="26"/>
        </w:rPr>
        <w:t xml:space="preserve">Администрации </w:t>
      </w:r>
      <w:r>
        <w:rPr>
          <w:rFonts w:ascii="Times New Roman" w:hAnsi="Times New Roman"/>
          <w:color w:val="000000"/>
          <w:sz w:val="26"/>
        </w:rPr>
        <w:t>городского</w:t>
      </w:r>
      <w:r>
        <w:rPr>
          <w:rFonts w:ascii="Times New Roman" w:hAnsi="Times New Roman"/>
          <w:color w:val="000000"/>
          <w:sz w:val="26"/>
        </w:rPr>
        <w:t xml:space="preserve"> поселения</w:t>
      </w:r>
      <w:r>
        <w:rPr>
          <w:rFonts w:ascii="Times New Roman" w:hAnsi="Times New Roman"/>
          <w:color w:val="000000"/>
          <w:sz w:val="26"/>
        </w:rPr>
        <w:t xml:space="preserve"> «Дедовичи».</w:t>
      </w:r>
    </w:p>
    <w:sectPr>
      <w:headerReference r:id="rId2" w:type="default"/>
      <w:pgSz w:h="15840" w:orient="portrait" w:w="12240"/>
      <w:pgMar w:bottom="1134" w:footer="708" w:gutter="0" w:header="708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  <w:rFonts w:ascii="Times New Roman" w:hAnsi="Times New Roman"/>
        <w:sz w:val="24"/>
      </w:rPr>
      <w:fldChar w:fldCharType="begin"/>
    </w:r>
    <w:r>
      <w:rPr>
        <w:rStyle w:val="Style_1_ch"/>
        <w:rFonts w:ascii="Times New Roman" w:hAnsi="Times New Roman"/>
        <w:sz w:val="24"/>
      </w:rPr>
      <w:instrText xml:space="preserve">PAGE </w:instrText>
    </w:r>
    <w:r>
      <w:rPr>
        <w:rStyle w:val="Style_1_ch"/>
        <w:rFonts w:ascii="Times New Roman" w:hAnsi="Times New Roman"/>
        <w:sz w:val="24"/>
      </w:rPr>
      <w:fldChar w:fldCharType="separate"/>
    </w:r>
    <w:r>
      <w:rPr>
        <w:rStyle w:val="Style_1_ch"/>
        <w:rFonts w:ascii="Times New Roman" w:hAnsi="Times New Roman"/>
        <w:sz w:val="24"/>
      </w:rPr>
      <w:fldChar w:fldCharType="end"/>
    </w:r>
  </w:p>
  <w:p w14:paraId="01000000">
    <w:pPr>
      <w:pStyle w:val="Style_2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  <w:rFonts w:ascii="Times New Roman" w:hAnsi="Times New Roman"/>
        <w:sz w:val="24"/>
      </w:rPr>
      <w:fldChar w:fldCharType="begin"/>
    </w:r>
    <w:r>
      <w:rPr>
        <w:rStyle w:val="Style_1_ch"/>
        <w:rFonts w:ascii="Times New Roman" w:hAnsi="Times New Roman"/>
        <w:sz w:val="24"/>
      </w:rPr>
      <w:instrText xml:space="preserve">PAGE </w:instrText>
    </w:r>
    <w:r>
      <w:rPr>
        <w:rStyle w:val="Style_1_ch"/>
        <w:rFonts w:ascii="Times New Roman" w:hAnsi="Times New Roman"/>
        <w:sz w:val="24"/>
      </w:rPr>
      <w:fldChar w:fldCharType="separate"/>
    </w:r>
    <w:r>
      <w:rPr>
        <w:rStyle w:val="Style_1_ch"/>
        <w:rFonts w:ascii="Times New Roman" w:hAnsi="Times New Roman"/>
        <w:sz w:val="24"/>
      </w:rPr>
      <w:fldChar w:fldCharType="end"/>
    </w:r>
  </w:p>
  <w:p w14:paraId="02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 w:firstLine="0" w:left="0" w:right="0"/>
      <w:jc w:val="left"/>
    </w:pPr>
    <w:rPr>
      <w:rFonts w:ascii="Arial" w:hAnsi="Arial"/>
      <w:sz w:val="18"/>
    </w:rPr>
  </w:style>
  <w:style w:default="1" w:styleId="Style_4_ch" w:type="character">
    <w:name w:val="Normal"/>
    <w:link w:val="Style_4"/>
    <w:rPr>
      <w:rFonts w:ascii="Arial" w:hAnsi="Arial"/>
      <w:sz w:val="18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1" w:type="paragraph">
    <w:name w:val="page number"/>
    <w:basedOn w:val="Style_8"/>
    <w:link w:val="Style_1_ch"/>
  </w:style>
  <w:style w:styleId="Style_1_ch" w:type="character">
    <w:name w:val="page number"/>
    <w:basedOn w:val="Style_8_ch"/>
    <w:link w:val="Style_1"/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3" w:type="paragraph">
    <w:name w:val="Heading"/>
    <w:link w:val="Style_3_ch"/>
    <w:pPr>
      <w:widowControl w:val="0"/>
      <w:ind w:firstLine="0" w:left="0" w:right="0"/>
      <w:jc w:val="left"/>
    </w:pPr>
    <w:rPr>
      <w:rFonts w:ascii="Arial" w:hAnsi="Arial"/>
      <w:b w:val="1"/>
      <w:sz w:val="22"/>
    </w:rPr>
  </w:style>
  <w:style w:styleId="Style_3_ch" w:type="character">
    <w:name w:val="Heading"/>
    <w:link w:val="Style_3"/>
    <w:rPr>
      <w:rFonts w:ascii="Arial" w:hAnsi="Arial"/>
      <w:b w:val="1"/>
      <w:sz w:val="22"/>
    </w:rPr>
  </w:style>
  <w:style w:styleId="Style_10" w:type="paragraph">
    <w:name w:val="Context"/>
    <w:link w:val="Style_10_ch"/>
    <w:pPr>
      <w:widowControl w:val="0"/>
      <w:ind w:firstLine="0" w:left="0" w:right="0"/>
      <w:jc w:val="left"/>
    </w:pPr>
    <w:rPr>
      <w:rFonts w:ascii="Arial" w:hAnsi="Arial"/>
      <w:sz w:val="20"/>
      <w:u w:val="single"/>
    </w:rPr>
  </w:style>
  <w:style w:styleId="Style_10_ch" w:type="character">
    <w:name w:val="Context"/>
    <w:link w:val="Style_10"/>
    <w:rPr>
      <w:rFonts w:ascii="Arial" w:hAnsi="Arial"/>
      <w:sz w:val="20"/>
      <w:u w:val="single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8"/>
    <w:link w:val="Style_15_ch"/>
    <w:rPr>
      <w:rFonts w:ascii="Arial" w:hAnsi="Arial"/>
      <w:sz w:val="20"/>
      <w:u w:val="single"/>
    </w:rPr>
  </w:style>
  <w:style w:styleId="Style_15_ch" w:type="character">
    <w:name w:val="Hyperlink"/>
    <w:basedOn w:val="Style_8_ch"/>
    <w:link w:val="Style_15"/>
    <w:rPr>
      <w:rFonts w:ascii="Arial" w:hAnsi="Arial"/>
      <w:sz w:val="20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oter"/>
    <w:basedOn w:val="Style_4"/>
    <w:link w:val="Style_21_ch"/>
    <w:pPr>
      <w:tabs>
        <w:tab w:leader="none" w:pos="4677" w:val="center"/>
        <w:tab w:leader="none" w:pos="9355" w:val="right"/>
      </w:tabs>
      <w:ind/>
      <w:jc w:val="left"/>
    </w:pPr>
  </w:style>
  <w:style w:styleId="Style_21_ch" w:type="character">
    <w:name w:val="footer"/>
    <w:basedOn w:val="Style_4_ch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Preformat"/>
    <w:link w:val="Style_23_ch"/>
    <w:pPr>
      <w:widowControl w:val="0"/>
      <w:ind w:firstLine="0" w:left="0" w:right="0"/>
      <w:jc w:val="left"/>
    </w:pPr>
    <w:rPr>
      <w:rFonts w:ascii="Courier New" w:hAnsi="Courier New"/>
      <w:sz w:val="20"/>
    </w:rPr>
  </w:style>
  <w:style w:styleId="Style_23_ch" w:type="character">
    <w:name w:val="Preformat"/>
    <w:link w:val="Style_23"/>
    <w:rPr>
      <w:rFonts w:ascii="Courier New" w:hAnsi="Courier New"/>
      <w:sz w:val="20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  <w:jc w:val="left"/>
    </w:pPr>
  </w:style>
  <w:style w:styleId="Style_2_ch" w:type="character">
    <w:name w:val="header"/>
    <w:basedOn w:val="Style_4_ch"/>
    <w:link w:val="Style_2"/>
  </w:style>
  <w:style w:styleId="Style_24" w:type="paragraph">
    <w:name w:val="Subtitle"/>
    <w:next w:val="Style_4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4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4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4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2023-08-05T10:35:48Z</dcterms:modified>
</cp:coreProperties>
</file>