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6C" w:rsidRPr="00752AC4" w:rsidRDefault="00FA206C" w:rsidP="0094475F">
      <w:pPr>
        <w:jc w:val="center"/>
      </w:pPr>
      <w:r w:rsidRPr="00752AC4">
        <w:t>ПСКОВСКАЯ ОБЛАСТЬ</w:t>
      </w:r>
    </w:p>
    <w:p w:rsidR="00FA206C" w:rsidRPr="00752AC4" w:rsidRDefault="00FA206C" w:rsidP="0094475F">
      <w:pPr>
        <w:jc w:val="center"/>
      </w:pPr>
      <w:r w:rsidRPr="00752AC4">
        <w:t>МУНИЦИПАЛЬНОЕ ОБРАЗОВАНИЕ «ДЕДОВИЧСКИЙ МУНИЦИПАЛЬНЫЙ ОКРУГ»</w:t>
      </w:r>
    </w:p>
    <w:p w:rsidR="00FA206C" w:rsidRPr="00752AC4" w:rsidRDefault="00FA206C" w:rsidP="0094475F">
      <w:pPr>
        <w:jc w:val="center"/>
      </w:pPr>
    </w:p>
    <w:p w:rsidR="00FA206C" w:rsidRPr="00752AC4" w:rsidRDefault="00FA206C" w:rsidP="0094475F">
      <w:pPr>
        <w:jc w:val="center"/>
      </w:pPr>
      <w:r w:rsidRPr="00752AC4">
        <w:t>СОБРАНИЕ ДЕПУТАТОВ ДЕДОВИЧСКОГО МУНИЦИПАЛЬНОГО ОКРУГА</w:t>
      </w:r>
    </w:p>
    <w:p w:rsidR="00FA206C" w:rsidRPr="00752AC4" w:rsidRDefault="00FA206C" w:rsidP="0094475F">
      <w:pPr>
        <w:jc w:val="center"/>
      </w:pPr>
      <w:r w:rsidRPr="00752AC4"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FA206C" w:rsidRPr="00752AC4" w:rsidRDefault="00FA206C" w:rsidP="0094475F">
      <w:pPr>
        <w:jc w:val="center"/>
      </w:pPr>
      <w:r w:rsidRPr="00752AC4">
        <w:t>РЕШЕНИЕ</w:t>
      </w:r>
    </w:p>
    <w:p w:rsidR="00FA206C" w:rsidRPr="00752AC4" w:rsidRDefault="00FA206C" w:rsidP="0094475F">
      <w:pPr>
        <w:jc w:val="both"/>
      </w:pPr>
      <w:r w:rsidRPr="00752AC4">
        <w:t xml:space="preserve">                                                                                                                                     </w:t>
      </w:r>
    </w:p>
    <w:p w:rsidR="00FA206C" w:rsidRPr="00752AC4" w:rsidRDefault="00FA206C" w:rsidP="0094475F">
      <w:pPr>
        <w:jc w:val="both"/>
      </w:pPr>
      <w:r w:rsidRPr="00752AC4">
        <w:t>от 18.02.2026 № 89</w:t>
      </w:r>
    </w:p>
    <w:p w:rsidR="00FA206C" w:rsidRPr="00752AC4" w:rsidRDefault="00FA206C" w:rsidP="0094475F">
      <w:pPr>
        <w:jc w:val="both"/>
      </w:pPr>
      <w:r w:rsidRPr="00752AC4">
        <w:t xml:space="preserve">(принято на 7-ой очередной </w:t>
      </w:r>
    </w:p>
    <w:p w:rsidR="00FA206C" w:rsidRPr="00752AC4" w:rsidRDefault="00FA206C" w:rsidP="0094475F">
      <w:pPr>
        <w:jc w:val="both"/>
      </w:pPr>
      <w:r w:rsidRPr="00752AC4">
        <w:t>сессии Собрания депутатов</w:t>
      </w:r>
    </w:p>
    <w:p w:rsidR="00FA206C" w:rsidRPr="00752AC4" w:rsidRDefault="00FA206C" w:rsidP="0094475F">
      <w:pPr>
        <w:jc w:val="both"/>
      </w:pPr>
      <w:r w:rsidRPr="00752AC4">
        <w:t xml:space="preserve">Дедовичского муниципального </w:t>
      </w:r>
    </w:p>
    <w:p w:rsidR="00FA206C" w:rsidRPr="00752AC4" w:rsidRDefault="00FA206C" w:rsidP="0094475F">
      <w:pPr>
        <w:jc w:val="both"/>
      </w:pPr>
      <w:r w:rsidRPr="00752AC4">
        <w:t xml:space="preserve">округа первого созыва) </w:t>
      </w:r>
    </w:p>
    <w:p w:rsidR="00FA206C" w:rsidRPr="00752AC4" w:rsidRDefault="00FA206C" w:rsidP="0094475F">
      <w:r w:rsidRPr="00752AC4">
        <w:t>рп. Дедовичи</w:t>
      </w:r>
    </w:p>
    <w:p w:rsidR="00FA206C" w:rsidRPr="00752AC4" w:rsidRDefault="00FA206C" w:rsidP="00911B2D">
      <w:pPr>
        <w:jc w:val="both"/>
      </w:pPr>
    </w:p>
    <w:p w:rsidR="00FA206C" w:rsidRDefault="00FA206C" w:rsidP="00911B2D">
      <w:pPr>
        <w:jc w:val="center"/>
      </w:pPr>
      <w:r w:rsidRPr="00752AC4">
        <w:rPr>
          <w:noProof/>
        </w:rPr>
        <w:t xml:space="preserve">О </w:t>
      </w:r>
      <w:r w:rsidRPr="00752AC4">
        <w:t xml:space="preserve">Назначении публичных слушаний по </w:t>
      </w:r>
      <w:r>
        <w:t>вопросу  о наименованиях</w:t>
      </w:r>
      <w:r w:rsidRPr="00752AC4">
        <w:t xml:space="preserve"> населенных пунктов, расположенных на территории Дедовичского </w:t>
      </w:r>
      <w:r>
        <w:t>района</w:t>
      </w:r>
    </w:p>
    <w:p w:rsidR="00FA206C" w:rsidRPr="00911B2D" w:rsidRDefault="00FA206C" w:rsidP="00911B2D">
      <w:pPr>
        <w:jc w:val="center"/>
      </w:pPr>
    </w:p>
    <w:p w:rsidR="00FA206C" w:rsidRPr="00911B2D" w:rsidRDefault="00FA206C" w:rsidP="000137A4">
      <w:pPr>
        <w:autoSpaceDE w:val="0"/>
        <w:autoSpaceDN w:val="0"/>
        <w:adjustRightInd w:val="0"/>
        <w:ind w:firstLine="708"/>
        <w:jc w:val="both"/>
      </w:pPr>
      <w:r w:rsidRPr="00911B2D">
        <w:t>В соответствии со</w:t>
      </w:r>
      <w:r w:rsidRPr="00911B2D">
        <w:rPr>
          <w:lang w:eastAsia="en-US"/>
        </w:rPr>
        <w:t xml:space="preserve"> статьей 6.1 </w:t>
      </w:r>
      <w:r w:rsidRPr="00911B2D">
        <w:rPr>
          <w:spacing w:val="3"/>
        </w:rPr>
        <w:t xml:space="preserve">Федерального закона от 18.12.1997 № 152-ФЗ «О наименованиях географических объектов», </w:t>
      </w:r>
      <w:r w:rsidRPr="00911B2D">
        <w:t xml:space="preserve"> статьей 47 </w:t>
      </w:r>
      <w:r w:rsidRPr="00911B2D">
        <w:rPr>
          <w:lang w:eastAsia="en-US"/>
        </w:rPr>
        <w:t xml:space="preserve">Федерального закона от 20.03.2025 N 33-ФЗ "Об общих принципах организации местного самоуправления в единой системе публичной власти", </w:t>
      </w:r>
      <w:r w:rsidRPr="00911B2D">
        <w:rPr>
          <w:spacing w:val="3"/>
        </w:rPr>
        <w:t xml:space="preserve">постановлением Правительства Российской Федерации от 19.11.2014 № 1221 «Об утверждении правил присвоения, изменения и аннулирования адресов», Законом Псковской области от 24.12.2025 № 2678-ОЗ «Об административно-территориальном устройстве Псковской области», </w:t>
      </w:r>
      <w:r w:rsidRPr="00911B2D">
        <w:t>Собрание депутатов Дедовичского муниципального округа РЕШИЛО</w:t>
      </w:r>
      <w:r w:rsidRPr="00911B2D">
        <w:rPr>
          <w:smallCaps/>
        </w:rPr>
        <w:t>:</w:t>
      </w:r>
    </w:p>
    <w:p w:rsidR="00FA206C" w:rsidRPr="00911B2D" w:rsidRDefault="00FA206C" w:rsidP="009F25EC">
      <w:pPr>
        <w:autoSpaceDE w:val="0"/>
        <w:autoSpaceDN w:val="0"/>
        <w:adjustRightInd w:val="0"/>
        <w:ind w:firstLine="709"/>
        <w:jc w:val="both"/>
      </w:pPr>
      <w:r w:rsidRPr="00911B2D">
        <w:t xml:space="preserve">1. Назначить публичные слушания по вопросу о наименованиях населенных пунктов, расположенных на территории Дедовичского района и обсуждению проекта решения Собрания депутатов Дедовичского муниципального округа «О направлении информации в Псковское областное Собрание депутатов о перечне наименований населенных пунктов, подлежащих уточнению в Государственном каталоге географических названий Псковской области», проекта решения Собрания депутатов Дедовичского муниципального округа «Об одобрении предложений о переименовании населенных пунктов, расположенных на территории Дедовичского района Псковской области» на 10 марта 2026 года, в 16.00 часов по адресу: Псковская область, рп. Дедовичи, пл. Советов дом 6, зал заседаний. </w:t>
      </w:r>
    </w:p>
    <w:p w:rsidR="00FA206C" w:rsidRPr="00911B2D" w:rsidRDefault="00FA206C" w:rsidP="000925E2">
      <w:pPr>
        <w:ind w:firstLine="709"/>
        <w:jc w:val="both"/>
      </w:pPr>
      <w:r w:rsidRPr="00911B2D">
        <w:t xml:space="preserve">2. Предложения по вопросу, указанному в пункте 1 настоящего решения, принимаются до 09 марта 2026 года до 17.00 час по адресу: Псковская область, рп. Дедовичи, пл. Советов дом 6, каб. 19. </w:t>
      </w:r>
    </w:p>
    <w:p w:rsidR="00FA206C" w:rsidRPr="00911B2D" w:rsidRDefault="00FA206C" w:rsidP="000925E2">
      <w:pPr>
        <w:ind w:firstLine="709"/>
        <w:jc w:val="both"/>
      </w:pPr>
      <w:r w:rsidRPr="00911B2D">
        <w:t xml:space="preserve">3. Подготовку и проведение публичных слушаний возложить </w:t>
      </w:r>
      <w:r w:rsidRPr="00911B2D">
        <w:br/>
        <w:t xml:space="preserve">на постоянную комиссию по нормотворческой деятельности и вопросам местного самоуправления Собрания депутатов Дедовичского муниципального округа. Ответственным за проведение публичных слушаний назначить председателя постоянной комиссии по нормотворческой деятельности и вопросам местного самоуправления Васильева Б.Н. </w:t>
      </w:r>
    </w:p>
    <w:p w:rsidR="00FA206C" w:rsidRPr="00911B2D" w:rsidRDefault="00FA206C" w:rsidP="000925E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B2D">
        <w:rPr>
          <w:rFonts w:ascii="Times New Roman" w:hAnsi="Times New Roman" w:cs="Times New Roman"/>
          <w:sz w:val="24"/>
          <w:szCs w:val="24"/>
        </w:rPr>
        <w:t xml:space="preserve">4. Настоящее решение направить Главе Дедовичского муниципального округа Р.Ю. Ахтямову для подписания и обнародования. </w:t>
      </w:r>
    </w:p>
    <w:p w:rsidR="00FA206C" w:rsidRPr="00911B2D" w:rsidRDefault="00FA206C" w:rsidP="000925E2">
      <w:pPr>
        <w:ind w:firstLine="709"/>
        <w:jc w:val="both"/>
      </w:pPr>
    </w:p>
    <w:p w:rsidR="00FA206C" w:rsidRPr="00911B2D" w:rsidRDefault="00FA206C" w:rsidP="000925E2">
      <w:r w:rsidRPr="00911B2D">
        <w:t xml:space="preserve">Председатель Собрания депутатов Дедовичского </w:t>
      </w:r>
    </w:p>
    <w:p w:rsidR="00FA206C" w:rsidRPr="00911B2D" w:rsidRDefault="00FA206C" w:rsidP="000925E2">
      <w:r w:rsidRPr="00911B2D">
        <w:t xml:space="preserve">муниципального округа                                                                 </w:t>
      </w:r>
      <w:r>
        <w:t xml:space="preserve">                    </w:t>
      </w:r>
      <w:r w:rsidRPr="00911B2D">
        <w:t xml:space="preserve">    Е.А. Васильева                                        </w:t>
      </w:r>
    </w:p>
    <w:p w:rsidR="00FA206C" w:rsidRDefault="00FA206C" w:rsidP="005A35FF"/>
    <w:p w:rsidR="00FA206C" w:rsidRPr="00911B2D" w:rsidRDefault="00FA206C" w:rsidP="00911B2D">
      <w:r w:rsidRPr="00911B2D">
        <w:t xml:space="preserve">Глава Дедовичского </w:t>
      </w:r>
    </w:p>
    <w:p w:rsidR="00FA206C" w:rsidRPr="00911B2D" w:rsidRDefault="00FA206C" w:rsidP="00911B2D">
      <w:r w:rsidRPr="00911B2D">
        <w:t xml:space="preserve">муниципального округа                                                                   </w:t>
      </w:r>
      <w:r>
        <w:t xml:space="preserve">                       </w:t>
      </w:r>
      <w:r w:rsidRPr="00911B2D">
        <w:t xml:space="preserve">   Р.Ю. Ахтямов      </w:t>
      </w:r>
    </w:p>
    <w:p w:rsidR="00FA206C" w:rsidRPr="00911B2D" w:rsidRDefault="00FA206C" w:rsidP="005A35FF"/>
    <w:p w:rsidR="00FA206C" w:rsidRPr="00911B2D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1B2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A206C" w:rsidRPr="00911B2D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1B2D">
        <w:rPr>
          <w:rFonts w:ascii="Times New Roman" w:hAnsi="Times New Roman" w:cs="Times New Roman"/>
          <w:sz w:val="24"/>
          <w:szCs w:val="24"/>
        </w:rPr>
        <w:t xml:space="preserve">к проекту решения Собрания депутатов </w:t>
      </w:r>
    </w:p>
    <w:p w:rsidR="00FA206C" w:rsidRPr="00911B2D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1B2D">
        <w:rPr>
          <w:rFonts w:ascii="Times New Roman" w:hAnsi="Times New Roman" w:cs="Times New Roman"/>
          <w:color w:val="000000"/>
          <w:sz w:val="24"/>
          <w:szCs w:val="24"/>
        </w:rPr>
        <w:t>Дедовичского муниципального округа</w:t>
      </w:r>
    </w:p>
    <w:p w:rsidR="00FA206C" w:rsidRPr="00911B2D" w:rsidRDefault="00FA206C" w:rsidP="007E3A5A">
      <w:pPr>
        <w:jc w:val="right"/>
      </w:pPr>
      <w:r w:rsidRPr="00911B2D">
        <w:t>от _______2026 года № ____</w:t>
      </w:r>
    </w:p>
    <w:p w:rsidR="00FA206C" w:rsidRPr="00911B2D" w:rsidRDefault="00FA206C" w:rsidP="007E3A5A">
      <w:pPr>
        <w:jc w:val="right"/>
      </w:pPr>
    </w:p>
    <w:p w:rsidR="00FA206C" w:rsidRPr="00911B2D" w:rsidRDefault="00FA206C" w:rsidP="007E3A5A">
      <w:pPr>
        <w:jc w:val="right"/>
      </w:pPr>
      <w:r w:rsidRPr="00911B2D">
        <w:rPr>
          <w:noProof/>
          <w:color w:val="000000"/>
        </w:rPr>
        <w:t>проект</w:t>
      </w:r>
    </w:p>
    <w:p w:rsidR="00FA206C" w:rsidRPr="00911B2D" w:rsidRDefault="00FA206C" w:rsidP="007E3A5A">
      <w:pPr>
        <w:jc w:val="center"/>
      </w:pPr>
      <w:r w:rsidRPr="00911B2D">
        <w:t>ПСКОВСКАЯ ОБЛАСТЬ</w:t>
      </w:r>
    </w:p>
    <w:p w:rsidR="00FA206C" w:rsidRPr="00911B2D" w:rsidRDefault="00FA206C" w:rsidP="007E3A5A">
      <w:pPr>
        <w:jc w:val="center"/>
      </w:pPr>
    </w:p>
    <w:p w:rsidR="00FA206C" w:rsidRPr="00911B2D" w:rsidRDefault="00FA206C" w:rsidP="007E3A5A">
      <w:pPr>
        <w:jc w:val="center"/>
      </w:pPr>
      <w:r w:rsidRPr="00911B2D">
        <w:t xml:space="preserve">МУНИЦИПАЛЬНОЕ ОБРАЗОВАНИЕ </w:t>
      </w:r>
    </w:p>
    <w:p w:rsidR="00FA206C" w:rsidRPr="00911B2D" w:rsidRDefault="00FA206C" w:rsidP="007E3A5A">
      <w:pPr>
        <w:jc w:val="center"/>
      </w:pPr>
      <w:r w:rsidRPr="00911B2D">
        <w:t>«ДЕДОВИЧСКИЙ МУНИЦИПАЛЬНЫЙ ОКРУГ»</w:t>
      </w:r>
    </w:p>
    <w:p w:rsidR="00FA206C" w:rsidRPr="00911B2D" w:rsidRDefault="00FA206C" w:rsidP="007E3A5A">
      <w:pPr>
        <w:jc w:val="center"/>
      </w:pPr>
    </w:p>
    <w:p w:rsidR="00FA206C" w:rsidRPr="00911B2D" w:rsidRDefault="00FA206C" w:rsidP="007E3A5A">
      <w:pPr>
        <w:jc w:val="center"/>
      </w:pPr>
      <w:r w:rsidRPr="00911B2D">
        <w:t xml:space="preserve">Собрание депутатов Дедовичского муниципального округа </w:t>
      </w:r>
    </w:p>
    <w:p w:rsidR="00FA206C" w:rsidRPr="00911B2D" w:rsidRDefault="00FA206C" w:rsidP="007E3A5A">
      <w:pPr>
        <w:jc w:val="center"/>
      </w:pPr>
    </w:p>
    <w:p w:rsidR="00FA206C" w:rsidRPr="00911B2D" w:rsidRDefault="00FA206C" w:rsidP="007E3A5A">
      <w:pPr>
        <w:pStyle w:val="normal32"/>
        <w:tabs>
          <w:tab w:val="right" w:pos="10205"/>
        </w:tabs>
        <w:rPr>
          <w:rFonts w:ascii="Times New Roman" w:hAnsi="Times New Roman" w:cs="Times New Roman"/>
          <w:spacing w:val="200"/>
          <w:sz w:val="24"/>
          <w:szCs w:val="24"/>
        </w:rPr>
      </w:pPr>
      <w:r w:rsidRPr="00911B2D">
        <w:rPr>
          <w:rFonts w:ascii="Times New Roman" w:hAnsi="Times New Roman" w:cs="Times New Roman"/>
          <w:spacing w:val="200"/>
          <w:sz w:val="24"/>
          <w:szCs w:val="24"/>
        </w:rPr>
        <w:t>РЕШЕНИЕ</w:t>
      </w:r>
    </w:p>
    <w:p w:rsidR="00FA206C" w:rsidRPr="00911B2D" w:rsidRDefault="00FA206C" w:rsidP="007E3A5A">
      <w:pPr>
        <w:pStyle w:val="normal32"/>
        <w:tabs>
          <w:tab w:val="right" w:pos="10205"/>
        </w:tabs>
        <w:rPr>
          <w:rFonts w:ascii="Times New Roman" w:hAnsi="Times New Roman" w:cs="Times New Roman"/>
          <w:sz w:val="24"/>
          <w:szCs w:val="24"/>
        </w:rPr>
      </w:pPr>
      <w:r w:rsidRPr="00911B2D">
        <w:rPr>
          <w:rFonts w:ascii="Times New Roman" w:hAnsi="Times New Roman" w:cs="Times New Roman"/>
          <w:sz w:val="24"/>
          <w:szCs w:val="24"/>
        </w:rPr>
        <w:t>от «___» ___________ 20___ г.  №____</w:t>
      </w:r>
    </w:p>
    <w:p w:rsidR="00FA206C" w:rsidRPr="00911B2D" w:rsidRDefault="00FA206C" w:rsidP="007E3A5A">
      <w:pPr>
        <w:pStyle w:val="normal32"/>
        <w:tabs>
          <w:tab w:val="right" w:pos="10205"/>
        </w:tabs>
        <w:rPr>
          <w:rFonts w:ascii="Times New Roman" w:hAnsi="Times New Roman" w:cs="Times New Roman"/>
          <w:sz w:val="24"/>
          <w:szCs w:val="24"/>
        </w:rPr>
      </w:pPr>
    </w:p>
    <w:p w:rsidR="00FA206C" w:rsidRPr="00911B2D" w:rsidRDefault="00FA206C" w:rsidP="007E3A5A">
      <w:pPr>
        <w:pStyle w:val="normal32"/>
        <w:tabs>
          <w:tab w:val="right" w:pos="1020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11B2D">
        <w:rPr>
          <w:rFonts w:ascii="Times New Roman" w:hAnsi="Times New Roman" w:cs="Times New Roman"/>
          <w:sz w:val="24"/>
          <w:szCs w:val="24"/>
        </w:rPr>
        <w:t>Принято на __- й сессии</w:t>
      </w:r>
    </w:p>
    <w:p w:rsidR="00FA206C" w:rsidRPr="00911B2D" w:rsidRDefault="00FA206C" w:rsidP="007E3A5A">
      <w:pPr>
        <w:autoSpaceDE w:val="0"/>
        <w:autoSpaceDN w:val="0"/>
        <w:adjustRightInd w:val="0"/>
        <w:jc w:val="right"/>
      </w:pPr>
      <w:r w:rsidRPr="00911B2D">
        <w:t>Собрания депутатов</w:t>
      </w:r>
    </w:p>
    <w:p w:rsidR="00FA206C" w:rsidRPr="00911B2D" w:rsidRDefault="00FA206C" w:rsidP="007E3A5A">
      <w:pPr>
        <w:autoSpaceDE w:val="0"/>
        <w:autoSpaceDN w:val="0"/>
        <w:adjustRightInd w:val="0"/>
        <w:jc w:val="right"/>
      </w:pPr>
      <w:r w:rsidRPr="00911B2D">
        <w:t>Дедовичского муниципального округа</w:t>
      </w:r>
    </w:p>
    <w:p w:rsidR="00FA206C" w:rsidRPr="00911B2D" w:rsidRDefault="00FA206C" w:rsidP="007E3A5A">
      <w:pPr>
        <w:pStyle w:val="normal32"/>
        <w:tabs>
          <w:tab w:val="right" w:pos="1020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11B2D">
        <w:rPr>
          <w:rFonts w:ascii="Times New Roman" w:hAnsi="Times New Roman" w:cs="Times New Roman"/>
          <w:sz w:val="24"/>
          <w:szCs w:val="24"/>
        </w:rPr>
        <w:t>__первого  созыва</w:t>
      </w:r>
    </w:p>
    <w:p w:rsidR="00FA206C" w:rsidRPr="00911B2D" w:rsidRDefault="00FA206C" w:rsidP="007E3A5A">
      <w:pPr>
        <w:jc w:val="right"/>
      </w:pPr>
    </w:p>
    <w:p w:rsidR="00FA206C" w:rsidRPr="00911B2D" w:rsidRDefault="00FA206C" w:rsidP="007E3A5A">
      <w:pPr>
        <w:jc w:val="center"/>
      </w:pPr>
      <w:r w:rsidRPr="00911B2D">
        <w:t>О направлении информации в Псковское областное Собрание депутатов</w:t>
      </w:r>
      <w:r w:rsidRPr="00911B2D">
        <w:br/>
        <w:t xml:space="preserve">о перечне наименований населенных пунктов, подлежащих уточнению </w:t>
      </w:r>
      <w:r w:rsidRPr="00911B2D">
        <w:br/>
        <w:t>в Государственном каталоге географических названий Псковской области</w:t>
      </w:r>
    </w:p>
    <w:p w:rsidR="00FA206C" w:rsidRPr="00911B2D" w:rsidRDefault="00FA206C" w:rsidP="007E3A5A">
      <w:pPr>
        <w:jc w:val="both"/>
      </w:pPr>
    </w:p>
    <w:p w:rsidR="00FA206C" w:rsidRPr="00911B2D" w:rsidRDefault="00FA206C" w:rsidP="007E3A5A">
      <w:pPr>
        <w:autoSpaceDE w:val="0"/>
        <w:autoSpaceDN w:val="0"/>
        <w:adjustRightInd w:val="0"/>
        <w:ind w:firstLine="709"/>
        <w:jc w:val="both"/>
        <w:rPr>
          <w:smallCaps/>
        </w:rPr>
      </w:pPr>
      <w:r w:rsidRPr="00911B2D">
        <w:t>В соответствии со статьей 6.1 Федерального закона от 18.12.1997</w:t>
      </w:r>
      <w:r w:rsidRPr="00911B2D">
        <w:br/>
        <w:t xml:space="preserve">№ 152-ФЗ «О наименованиях географических объектов», постановлением Правительства Российской Федерации от 19.11.2014 № 1221 «Об утверждении правил присвоения, изменения и аннулирования адресов», </w:t>
      </w:r>
      <w:r w:rsidRPr="00911B2D">
        <w:rPr>
          <w:lang w:eastAsia="en-US"/>
        </w:rPr>
        <w:t xml:space="preserve">Законом Псковской области от 24.12.2025 № 2678-ОЗ «Об административно-территориальном устройстве Псковской области», </w:t>
      </w:r>
      <w:r w:rsidRPr="00911B2D">
        <w:t>Собрание депутатов Дедовичского муниципального округа РЕШИЛО</w:t>
      </w:r>
      <w:r w:rsidRPr="00911B2D">
        <w:rPr>
          <w:smallCaps/>
        </w:rPr>
        <w:t>:</w:t>
      </w:r>
    </w:p>
    <w:p w:rsidR="00FA206C" w:rsidRPr="00911B2D" w:rsidRDefault="00FA206C" w:rsidP="007E3A5A">
      <w:pPr>
        <w:autoSpaceDE w:val="0"/>
        <w:autoSpaceDN w:val="0"/>
        <w:adjustRightInd w:val="0"/>
        <w:ind w:firstLine="709"/>
        <w:jc w:val="both"/>
        <w:rPr>
          <w:smallCaps/>
        </w:rPr>
      </w:pPr>
    </w:p>
    <w:p w:rsidR="00FA206C" w:rsidRPr="00911B2D" w:rsidRDefault="00FA206C" w:rsidP="007E3A5A">
      <w:pPr>
        <w:autoSpaceDE w:val="0"/>
        <w:autoSpaceDN w:val="0"/>
        <w:adjustRightInd w:val="0"/>
        <w:ind w:firstLine="709"/>
        <w:jc w:val="both"/>
      </w:pPr>
      <w:r w:rsidRPr="00911B2D">
        <w:t xml:space="preserve">1. Направить в Псковское областное Собрание депутатов информацию </w:t>
      </w:r>
      <w:r w:rsidRPr="00911B2D">
        <w:br/>
        <w:t xml:space="preserve">о перечне наименований населенных пунктов, подлежащих уточнению </w:t>
      </w:r>
      <w:r w:rsidRPr="00911B2D">
        <w:br/>
        <w:t>в Государственном каталоге географических названий Псковской области, согласно прилагаемому перечню.</w:t>
      </w:r>
    </w:p>
    <w:p w:rsidR="00FA206C" w:rsidRPr="00911B2D" w:rsidRDefault="00FA206C" w:rsidP="007E3A5A">
      <w:pPr>
        <w:autoSpaceDE w:val="0"/>
        <w:autoSpaceDN w:val="0"/>
        <w:adjustRightInd w:val="0"/>
        <w:ind w:firstLine="709"/>
        <w:jc w:val="both"/>
      </w:pPr>
      <w:r w:rsidRPr="00911B2D">
        <w:t>2. Настоящее решение вступает в силу после его подписания.</w:t>
      </w:r>
    </w:p>
    <w:p w:rsidR="00FA206C" w:rsidRPr="00911B2D" w:rsidRDefault="00FA206C" w:rsidP="007E3A5A">
      <w:pPr>
        <w:autoSpaceDE w:val="0"/>
        <w:autoSpaceDN w:val="0"/>
        <w:adjustRightInd w:val="0"/>
      </w:pPr>
    </w:p>
    <w:p w:rsidR="00FA206C" w:rsidRPr="00911B2D" w:rsidRDefault="00FA206C" w:rsidP="007E3A5A">
      <w:pPr>
        <w:autoSpaceDE w:val="0"/>
        <w:autoSpaceDN w:val="0"/>
        <w:adjustRightInd w:val="0"/>
      </w:pPr>
    </w:p>
    <w:p w:rsidR="00FA206C" w:rsidRPr="00911B2D" w:rsidRDefault="00FA206C" w:rsidP="007E3A5A">
      <w:r w:rsidRPr="00911B2D">
        <w:t xml:space="preserve">Председатель Собрания депутатов </w:t>
      </w:r>
    </w:p>
    <w:p w:rsidR="00FA206C" w:rsidRPr="00911B2D" w:rsidRDefault="00FA206C" w:rsidP="007E3A5A">
      <w:r w:rsidRPr="00911B2D">
        <w:t xml:space="preserve">Дедовичского муниципального округа                                            </w:t>
      </w:r>
      <w:r>
        <w:t xml:space="preserve">                      </w:t>
      </w:r>
      <w:r w:rsidRPr="00911B2D">
        <w:t xml:space="preserve">Е.А. Васильева                                                                   </w:t>
      </w:r>
    </w:p>
    <w:p w:rsidR="00FA206C" w:rsidRPr="00911B2D" w:rsidRDefault="00FA206C" w:rsidP="007E3A5A"/>
    <w:p w:rsidR="00FA206C" w:rsidRPr="00911B2D" w:rsidRDefault="00FA206C" w:rsidP="007E3A5A">
      <w:r w:rsidRPr="00911B2D">
        <w:t xml:space="preserve">Глава Дедовичского </w:t>
      </w:r>
    </w:p>
    <w:p w:rsidR="00FA206C" w:rsidRPr="00911B2D" w:rsidRDefault="00FA206C" w:rsidP="007E3A5A">
      <w:r w:rsidRPr="00911B2D">
        <w:t xml:space="preserve">муниципального округа                                                                   </w:t>
      </w:r>
      <w:r>
        <w:t xml:space="preserve">                       </w:t>
      </w:r>
      <w:r w:rsidRPr="00911B2D">
        <w:t xml:space="preserve">   Р.Ю. Ахтямов      </w:t>
      </w:r>
    </w:p>
    <w:p w:rsidR="00FA206C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Pr="00911B2D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1B2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FA206C" w:rsidRPr="00911B2D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1B2D">
        <w:rPr>
          <w:rFonts w:ascii="Times New Roman" w:hAnsi="Times New Roman" w:cs="Times New Roman"/>
          <w:sz w:val="24"/>
          <w:szCs w:val="24"/>
        </w:rPr>
        <w:t xml:space="preserve">к решению Собрания депутатов </w:t>
      </w:r>
    </w:p>
    <w:p w:rsidR="00FA206C" w:rsidRPr="00911B2D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1B2D">
        <w:rPr>
          <w:rFonts w:ascii="Times New Roman" w:hAnsi="Times New Roman" w:cs="Times New Roman"/>
          <w:sz w:val="24"/>
          <w:szCs w:val="24"/>
        </w:rPr>
        <w:t>Дедовичского муниципального округа</w:t>
      </w:r>
    </w:p>
    <w:p w:rsidR="00FA206C" w:rsidRPr="00911B2D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1B2D">
        <w:rPr>
          <w:rFonts w:ascii="Times New Roman" w:hAnsi="Times New Roman" w:cs="Times New Roman"/>
          <w:sz w:val="24"/>
          <w:szCs w:val="24"/>
        </w:rPr>
        <w:t xml:space="preserve">от _______________ № ________ </w:t>
      </w:r>
    </w:p>
    <w:p w:rsidR="00FA206C" w:rsidRPr="00911B2D" w:rsidRDefault="00FA206C" w:rsidP="008B2D90">
      <w:pPr>
        <w:jc w:val="center"/>
      </w:pPr>
      <w:r w:rsidRPr="00911B2D">
        <w:t xml:space="preserve">                                                                                     «О направлении информации         </w:t>
      </w:r>
    </w:p>
    <w:p w:rsidR="00FA206C" w:rsidRPr="00911B2D" w:rsidRDefault="00FA206C" w:rsidP="008B2D90">
      <w:pPr>
        <w:jc w:val="center"/>
      </w:pPr>
      <w:r w:rsidRPr="00911B2D">
        <w:t xml:space="preserve">                                                                               в Псковское областное Собрание           </w:t>
      </w:r>
    </w:p>
    <w:p w:rsidR="00FA206C" w:rsidRPr="00911B2D" w:rsidRDefault="00FA206C" w:rsidP="008B2D90">
      <w:pPr>
        <w:jc w:val="center"/>
      </w:pPr>
      <w:r w:rsidRPr="00911B2D">
        <w:t xml:space="preserve">                                                                           депутатов о перечне наименований           </w:t>
      </w:r>
    </w:p>
    <w:p w:rsidR="00FA206C" w:rsidRPr="00911B2D" w:rsidRDefault="00FA206C" w:rsidP="008B2D90">
      <w:pPr>
        <w:jc w:val="center"/>
      </w:pPr>
      <w:r w:rsidRPr="00911B2D">
        <w:t xml:space="preserve">                                                                            населенных пунктов, подлежащих       </w:t>
      </w:r>
    </w:p>
    <w:p w:rsidR="00FA206C" w:rsidRPr="00911B2D" w:rsidRDefault="00FA206C" w:rsidP="008B2D90">
      <w:pPr>
        <w:jc w:val="center"/>
      </w:pPr>
      <w:r w:rsidRPr="00911B2D">
        <w:t xml:space="preserve">                                                                   уточнению в Государственном каталоге</w:t>
      </w:r>
    </w:p>
    <w:p w:rsidR="00FA206C" w:rsidRPr="00911B2D" w:rsidRDefault="00FA206C" w:rsidP="008B2D90">
      <w:pPr>
        <w:jc w:val="center"/>
      </w:pPr>
      <w:r w:rsidRPr="00911B2D">
        <w:t xml:space="preserve">                                                        географических названий Псковской области»</w:t>
      </w:r>
    </w:p>
    <w:p w:rsidR="00FA206C" w:rsidRPr="00911B2D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Pr="00911B2D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Pr="00911B2D" w:rsidRDefault="00FA206C" w:rsidP="008B2D90">
      <w:pPr>
        <w:pStyle w:val="ConsPlusNormal"/>
        <w:widowControl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11B2D">
        <w:rPr>
          <w:rFonts w:ascii="Times New Roman" w:hAnsi="Times New Roman" w:cs="Times New Roman"/>
          <w:sz w:val="24"/>
          <w:szCs w:val="24"/>
        </w:rPr>
        <w:t>Перечень наименований населенных пунктов, подлежащих уточнению в Государственном каталоге географических названий Псковской области</w:t>
      </w:r>
    </w:p>
    <w:p w:rsidR="00FA206C" w:rsidRPr="00911B2D" w:rsidRDefault="00FA206C" w:rsidP="008B2D90">
      <w:pPr>
        <w:pStyle w:val="ConsPlusNormal"/>
        <w:widowControl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911"/>
        <w:gridCol w:w="2435"/>
        <w:gridCol w:w="2435"/>
      </w:tblGrid>
      <w:tr w:rsidR="00FA206C" w:rsidRPr="00911B2D">
        <w:tc>
          <w:tcPr>
            <w:tcW w:w="959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11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 в Законе Псковской области №2596-ОЗ «О преобразовании муниципальных образований, входящих в состав муниципального образования «Дедовичский район»</w:t>
            </w:r>
          </w:p>
        </w:tc>
        <w:tc>
          <w:tcPr>
            <w:tcW w:w="2435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 в Государственном каталоге географических названий Псковской области</w:t>
            </w:r>
          </w:p>
        </w:tc>
        <w:tc>
          <w:tcPr>
            <w:tcW w:w="2435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Уточняющее наименование населенного пункта</w:t>
            </w:r>
          </w:p>
        </w:tc>
      </w:tr>
      <w:tr w:rsidR="00FA206C" w:rsidRPr="00911B2D">
        <w:tc>
          <w:tcPr>
            <w:tcW w:w="959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1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деревня Загоровье</w:t>
            </w:r>
          </w:p>
        </w:tc>
        <w:tc>
          <w:tcPr>
            <w:tcW w:w="2435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Нет в каталоге</w:t>
            </w:r>
          </w:p>
        </w:tc>
        <w:tc>
          <w:tcPr>
            <w:tcW w:w="2435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деревня Загоровье</w:t>
            </w:r>
          </w:p>
        </w:tc>
      </w:tr>
      <w:tr w:rsidR="00FA206C" w:rsidRPr="00911B2D">
        <w:tc>
          <w:tcPr>
            <w:tcW w:w="959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1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деревня Заключье</w:t>
            </w:r>
          </w:p>
        </w:tc>
        <w:tc>
          <w:tcPr>
            <w:tcW w:w="2435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деревня Закрючье</w:t>
            </w:r>
          </w:p>
        </w:tc>
        <w:tc>
          <w:tcPr>
            <w:tcW w:w="2435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деревня Заключье</w:t>
            </w:r>
          </w:p>
        </w:tc>
      </w:tr>
      <w:tr w:rsidR="00FA206C" w:rsidRPr="00911B2D">
        <w:tc>
          <w:tcPr>
            <w:tcW w:w="959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1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деревня Першнево</w:t>
            </w:r>
          </w:p>
        </w:tc>
        <w:tc>
          <w:tcPr>
            <w:tcW w:w="2435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деревня Першево</w:t>
            </w:r>
          </w:p>
        </w:tc>
        <w:tc>
          <w:tcPr>
            <w:tcW w:w="2435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деревня Першнево</w:t>
            </w:r>
          </w:p>
        </w:tc>
      </w:tr>
      <w:tr w:rsidR="00FA206C" w:rsidRPr="00911B2D">
        <w:tc>
          <w:tcPr>
            <w:tcW w:w="959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1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деревня Порожек – 1</w:t>
            </w:r>
          </w:p>
        </w:tc>
        <w:tc>
          <w:tcPr>
            <w:tcW w:w="2435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деревня Порожек 1-й</w:t>
            </w:r>
          </w:p>
        </w:tc>
        <w:tc>
          <w:tcPr>
            <w:tcW w:w="2435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деревня Порожек – 1</w:t>
            </w:r>
          </w:p>
        </w:tc>
      </w:tr>
      <w:tr w:rsidR="00FA206C" w:rsidRPr="00911B2D">
        <w:tc>
          <w:tcPr>
            <w:tcW w:w="959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1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деревня Порожек -2</w:t>
            </w:r>
          </w:p>
        </w:tc>
        <w:tc>
          <w:tcPr>
            <w:tcW w:w="2435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деревня Порожек 2-й</w:t>
            </w:r>
          </w:p>
        </w:tc>
        <w:tc>
          <w:tcPr>
            <w:tcW w:w="2435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деревня Порожек - 2</w:t>
            </w:r>
          </w:p>
        </w:tc>
      </w:tr>
      <w:tr w:rsidR="00FA206C" w:rsidRPr="00911B2D">
        <w:tc>
          <w:tcPr>
            <w:tcW w:w="959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1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деревня Релка</w:t>
            </w:r>
          </w:p>
        </w:tc>
        <w:tc>
          <w:tcPr>
            <w:tcW w:w="2435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деревня Рёлка</w:t>
            </w:r>
          </w:p>
        </w:tc>
        <w:tc>
          <w:tcPr>
            <w:tcW w:w="2435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деревня Релка</w:t>
            </w:r>
          </w:p>
        </w:tc>
      </w:tr>
      <w:tr w:rsidR="00FA206C" w:rsidRPr="00911B2D">
        <w:tc>
          <w:tcPr>
            <w:tcW w:w="959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1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деревня Сухарево</w:t>
            </w:r>
          </w:p>
        </w:tc>
        <w:tc>
          <w:tcPr>
            <w:tcW w:w="2435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деревня Сухорево</w:t>
            </w:r>
          </w:p>
        </w:tc>
        <w:tc>
          <w:tcPr>
            <w:tcW w:w="2435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 xml:space="preserve">деревня Сухарево </w:t>
            </w:r>
          </w:p>
        </w:tc>
      </w:tr>
      <w:tr w:rsidR="00FA206C" w:rsidRPr="00911B2D">
        <w:tc>
          <w:tcPr>
            <w:tcW w:w="959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1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деревня Телегина-Гора</w:t>
            </w:r>
          </w:p>
        </w:tc>
        <w:tc>
          <w:tcPr>
            <w:tcW w:w="2435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деревня Телегина Гора</w:t>
            </w:r>
          </w:p>
        </w:tc>
        <w:tc>
          <w:tcPr>
            <w:tcW w:w="2435" w:type="dxa"/>
          </w:tcPr>
          <w:p w:rsidR="00FA206C" w:rsidRPr="00911B2D" w:rsidRDefault="00FA206C" w:rsidP="0020324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1B2D">
              <w:rPr>
                <w:rFonts w:ascii="Times New Roman" w:hAnsi="Times New Roman" w:cs="Times New Roman"/>
                <w:sz w:val="24"/>
                <w:szCs w:val="24"/>
              </w:rPr>
              <w:t>деревня Телегина Гора</w:t>
            </w:r>
          </w:p>
        </w:tc>
      </w:tr>
    </w:tbl>
    <w:p w:rsidR="00FA206C" w:rsidRPr="00911B2D" w:rsidRDefault="00FA206C" w:rsidP="008B2D90">
      <w:pPr>
        <w:pStyle w:val="ConsPlusNormal"/>
        <w:widowControl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Pr="00911B2D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Pr="00911B2D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Pr="00911B2D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Pr="00911B2D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Pr="00911B2D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Pr="00911B2D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Pr="00911B2D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Pr="00911B2D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1B2D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A206C" w:rsidRPr="00911B2D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1B2D">
        <w:rPr>
          <w:rFonts w:ascii="Times New Roman" w:hAnsi="Times New Roman" w:cs="Times New Roman"/>
          <w:sz w:val="24"/>
          <w:szCs w:val="24"/>
        </w:rPr>
        <w:t xml:space="preserve">к проекту решения Собрания депутатов </w:t>
      </w:r>
    </w:p>
    <w:p w:rsidR="00FA206C" w:rsidRPr="00911B2D" w:rsidRDefault="00FA206C" w:rsidP="007E3A5A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1B2D">
        <w:rPr>
          <w:rFonts w:ascii="Times New Roman" w:hAnsi="Times New Roman" w:cs="Times New Roman"/>
          <w:color w:val="000000"/>
          <w:sz w:val="24"/>
          <w:szCs w:val="24"/>
        </w:rPr>
        <w:t>Дедовичского муниципального округа</w:t>
      </w:r>
    </w:p>
    <w:p w:rsidR="00FA206C" w:rsidRPr="00911B2D" w:rsidRDefault="00FA206C" w:rsidP="007E3A5A">
      <w:pPr>
        <w:jc w:val="right"/>
      </w:pPr>
      <w:r w:rsidRPr="00911B2D">
        <w:t>от _______2026 года № ____</w:t>
      </w:r>
    </w:p>
    <w:p w:rsidR="00FA206C" w:rsidRPr="00911B2D" w:rsidRDefault="00FA206C" w:rsidP="007E3A5A">
      <w:pPr>
        <w:jc w:val="right"/>
      </w:pPr>
    </w:p>
    <w:p w:rsidR="00FA206C" w:rsidRPr="00911B2D" w:rsidRDefault="00FA206C" w:rsidP="00A84272">
      <w:pPr>
        <w:jc w:val="right"/>
      </w:pPr>
      <w:r w:rsidRPr="00911B2D">
        <w:rPr>
          <w:noProof/>
          <w:color w:val="000000"/>
        </w:rPr>
        <w:t>проект</w:t>
      </w:r>
    </w:p>
    <w:p w:rsidR="00FA206C" w:rsidRPr="00911B2D" w:rsidRDefault="00FA206C" w:rsidP="00A84272">
      <w:pPr>
        <w:jc w:val="center"/>
      </w:pPr>
      <w:r w:rsidRPr="00911B2D">
        <w:t>ПСКОВСКАЯ ОБЛАСТЬ</w:t>
      </w:r>
    </w:p>
    <w:p w:rsidR="00FA206C" w:rsidRPr="00911B2D" w:rsidRDefault="00FA206C" w:rsidP="00A84272">
      <w:pPr>
        <w:jc w:val="center"/>
      </w:pPr>
    </w:p>
    <w:p w:rsidR="00FA206C" w:rsidRPr="00911B2D" w:rsidRDefault="00FA206C" w:rsidP="00A84272">
      <w:pPr>
        <w:jc w:val="center"/>
      </w:pPr>
      <w:r w:rsidRPr="00911B2D">
        <w:t xml:space="preserve">МУНИЦИПАЛЬНОЕ ОБРАЗОВАНИЕ </w:t>
      </w:r>
    </w:p>
    <w:p w:rsidR="00FA206C" w:rsidRPr="00911B2D" w:rsidRDefault="00FA206C" w:rsidP="00A84272">
      <w:pPr>
        <w:jc w:val="center"/>
      </w:pPr>
      <w:r w:rsidRPr="00911B2D">
        <w:t>«ДЕДОВИЧСКИЙ МУНИЦИПАЛЬНЫЙ ОКРУГ»</w:t>
      </w:r>
    </w:p>
    <w:p w:rsidR="00FA206C" w:rsidRPr="00911B2D" w:rsidRDefault="00FA206C" w:rsidP="00A84272">
      <w:pPr>
        <w:jc w:val="center"/>
      </w:pPr>
    </w:p>
    <w:p w:rsidR="00FA206C" w:rsidRPr="00911B2D" w:rsidRDefault="00FA206C" w:rsidP="00A84272">
      <w:pPr>
        <w:jc w:val="center"/>
      </w:pPr>
      <w:r w:rsidRPr="00911B2D">
        <w:t xml:space="preserve">Собрание депутатов Дедовичского муниципального округа </w:t>
      </w:r>
    </w:p>
    <w:p w:rsidR="00FA206C" w:rsidRPr="00911B2D" w:rsidRDefault="00FA206C" w:rsidP="00A84272">
      <w:pPr>
        <w:jc w:val="center"/>
      </w:pPr>
    </w:p>
    <w:p w:rsidR="00FA206C" w:rsidRPr="00911B2D" w:rsidRDefault="00FA206C" w:rsidP="00A84272">
      <w:pPr>
        <w:pStyle w:val="normal32"/>
        <w:tabs>
          <w:tab w:val="right" w:pos="10205"/>
        </w:tabs>
        <w:rPr>
          <w:rFonts w:ascii="Times New Roman" w:hAnsi="Times New Roman" w:cs="Times New Roman"/>
          <w:spacing w:val="200"/>
          <w:sz w:val="24"/>
          <w:szCs w:val="24"/>
        </w:rPr>
      </w:pPr>
      <w:r w:rsidRPr="00911B2D">
        <w:rPr>
          <w:rFonts w:ascii="Times New Roman" w:hAnsi="Times New Roman" w:cs="Times New Roman"/>
          <w:spacing w:val="200"/>
          <w:sz w:val="24"/>
          <w:szCs w:val="24"/>
        </w:rPr>
        <w:t>РЕШЕНИЕ</w:t>
      </w:r>
    </w:p>
    <w:p w:rsidR="00FA206C" w:rsidRPr="00911B2D" w:rsidRDefault="00FA206C" w:rsidP="00A84272">
      <w:pPr>
        <w:pStyle w:val="normal32"/>
        <w:tabs>
          <w:tab w:val="right" w:pos="10205"/>
        </w:tabs>
        <w:rPr>
          <w:rFonts w:ascii="Times New Roman" w:hAnsi="Times New Roman" w:cs="Times New Roman"/>
          <w:sz w:val="24"/>
          <w:szCs w:val="24"/>
        </w:rPr>
      </w:pPr>
      <w:r w:rsidRPr="00911B2D">
        <w:rPr>
          <w:rFonts w:ascii="Times New Roman" w:hAnsi="Times New Roman" w:cs="Times New Roman"/>
          <w:sz w:val="24"/>
          <w:szCs w:val="24"/>
        </w:rPr>
        <w:t>от «___» ___________ 20___ г.  №____</w:t>
      </w:r>
    </w:p>
    <w:p w:rsidR="00FA206C" w:rsidRPr="00911B2D" w:rsidRDefault="00FA206C" w:rsidP="00A84272">
      <w:pPr>
        <w:pStyle w:val="normal32"/>
        <w:tabs>
          <w:tab w:val="right" w:pos="10205"/>
        </w:tabs>
        <w:rPr>
          <w:rFonts w:ascii="Times New Roman" w:hAnsi="Times New Roman" w:cs="Times New Roman"/>
          <w:sz w:val="24"/>
          <w:szCs w:val="24"/>
        </w:rPr>
      </w:pPr>
    </w:p>
    <w:p w:rsidR="00FA206C" w:rsidRPr="00911B2D" w:rsidRDefault="00FA206C" w:rsidP="00A84272">
      <w:pPr>
        <w:pStyle w:val="normal32"/>
        <w:tabs>
          <w:tab w:val="right" w:pos="1020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11B2D">
        <w:rPr>
          <w:rFonts w:ascii="Times New Roman" w:hAnsi="Times New Roman" w:cs="Times New Roman"/>
          <w:sz w:val="24"/>
          <w:szCs w:val="24"/>
        </w:rPr>
        <w:t>Принято на __- й сессии</w:t>
      </w:r>
    </w:p>
    <w:p w:rsidR="00FA206C" w:rsidRPr="00911B2D" w:rsidRDefault="00FA206C" w:rsidP="00A84272">
      <w:pPr>
        <w:autoSpaceDE w:val="0"/>
        <w:autoSpaceDN w:val="0"/>
        <w:adjustRightInd w:val="0"/>
        <w:jc w:val="right"/>
      </w:pPr>
      <w:r w:rsidRPr="00911B2D">
        <w:t>Собрания депутатов</w:t>
      </w:r>
    </w:p>
    <w:p w:rsidR="00FA206C" w:rsidRPr="00911B2D" w:rsidRDefault="00FA206C" w:rsidP="00A84272">
      <w:pPr>
        <w:autoSpaceDE w:val="0"/>
        <w:autoSpaceDN w:val="0"/>
        <w:adjustRightInd w:val="0"/>
        <w:jc w:val="right"/>
      </w:pPr>
      <w:r w:rsidRPr="00911B2D">
        <w:t>Дедовичского муниципального округа</w:t>
      </w:r>
    </w:p>
    <w:p w:rsidR="00FA206C" w:rsidRPr="00911B2D" w:rsidRDefault="00FA206C" w:rsidP="00A84272">
      <w:pPr>
        <w:pStyle w:val="normal32"/>
        <w:tabs>
          <w:tab w:val="right" w:pos="1020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11B2D">
        <w:rPr>
          <w:rFonts w:ascii="Times New Roman" w:hAnsi="Times New Roman" w:cs="Times New Roman"/>
          <w:sz w:val="24"/>
          <w:szCs w:val="24"/>
        </w:rPr>
        <w:t>__первого  созыва</w:t>
      </w:r>
    </w:p>
    <w:p w:rsidR="00FA206C" w:rsidRPr="00911B2D" w:rsidRDefault="00FA206C" w:rsidP="007E3A5A">
      <w:pPr>
        <w:jc w:val="right"/>
      </w:pPr>
    </w:p>
    <w:p w:rsidR="00FA206C" w:rsidRPr="00911B2D" w:rsidRDefault="00FA206C" w:rsidP="007E3A5A">
      <w:pPr>
        <w:jc w:val="center"/>
        <w:rPr>
          <w:lang w:eastAsia="en-US"/>
        </w:rPr>
      </w:pPr>
      <w:r w:rsidRPr="00911B2D">
        <w:rPr>
          <w:lang w:eastAsia="en-US"/>
        </w:rPr>
        <w:t xml:space="preserve">Об одобрении предложений о переименовании населенных пунктов, расположенных на территории Дедовичского района </w:t>
      </w:r>
    </w:p>
    <w:p w:rsidR="00FA206C" w:rsidRPr="00911B2D" w:rsidRDefault="00FA206C" w:rsidP="007E3A5A">
      <w:pPr>
        <w:jc w:val="center"/>
        <w:rPr>
          <w:lang w:eastAsia="en-US"/>
        </w:rPr>
      </w:pPr>
      <w:r w:rsidRPr="00911B2D">
        <w:rPr>
          <w:lang w:eastAsia="en-US"/>
        </w:rPr>
        <w:t>Псковской области</w:t>
      </w:r>
    </w:p>
    <w:p w:rsidR="00FA206C" w:rsidRPr="00911B2D" w:rsidRDefault="00FA206C" w:rsidP="007E3A5A">
      <w:pPr>
        <w:jc w:val="center"/>
        <w:rPr>
          <w:lang w:eastAsia="en-US"/>
        </w:rPr>
      </w:pPr>
    </w:p>
    <w:p w:rsidR="00FA206C" w:rsidRPr="00911B2D" w:rsidRDefault="00FA206C" w:rsidP="007E3A5A">
      <w:pPr>
        <w:autoSpaceDE w:val="0"/>
        <w:autoSpaceDN w:val="0"/>
        <w:adjustRightInd w:val="0"/>
        <w:ind w:firstLine="709"/>
        <w:jc w:val="both"/>
        <w:rPr>
          <w:smallCaps/>
        </w:rPr>
      </w:pPr>
      <w:r w:rsidRPr="00911B2D">
        <w:t xml:space="preserve">В соответствии с частью 2 статьи 9 </w:t>
      </w:r>
      <w:r w:rsidRPr="00911B2D">
        <w:rPr>
          <w:lang w:eastAsia="en-US"/>
        </w:rPr>
        <w:t xml:space="preserve">Федерального закона от 18.12.1997 </w:t>
      </w:r>
      <w:r w:rsidRPr="00911B2D">
        <w:br/>
      </w:r>
      <w:r w:rsidRPr="00911B2D">
        <w:rPr>
          <w:lang w:eastAsia="en-US"/>
        </w:rPr>
        <w:t xml:space="preserve">№ 152-ФЗ «О наименованиях географических объектов», постановлением Правительства Российской Федерации от 19.11.2014 № 1221 «Об утверждении правил присвоения, изменения и аннулирования адресов», Законом Псковской области от 24.12.2025 № 2678-ОЗ «Об административно-территориальном устройстве Псковской области», </w:t>
      </w:r>
      <w:r w:rsidRPr="00911B2D">
        <w:t>Собрание депутатов Дедовичского муниципального округа РЕШИЛО</w:t>
      </w:r>
      <w:r w:rsidRPr="00911B2D">
        <w:rPr>
          <w:smallCaps/>
        </w:rPr>
        <w:t>:</w:t>
      </w:r>
    </w:p>
    <w:p w:rsidR="00FA206C" w:rsidRPr="00911B2D" w:rsidRDefault="00FA206C" w:rsidP="007E3A5A">
      <w:pPr>
        <w:autoSpaceDE w:val="0"/>
        <w:autoSpaceDN w:val="0"/>
        <w:adjustRightInd w:val="0"/>
        <w:ind w:firstLine="709"/>
        <w:jc w:val="both"/>
        <w:rPr>
          <w:smallCaps/>
        </w:rPr>
      </w:pPr>
    </w:p>
    <w:p w:rsidR="00FA206C" w:rsidRPr="00911B2D" w:rsidRDefault="00FA206C" w:rsidP="007E3A5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11B2D">
        <w:t xml:space="preserve">1. </w:t>
      </w:r>
      <w:r w:rsidRPr="00911B2D">
        <w:rPr>
          <w:lang w:eastAsia="en-US"/>
        </w:rPr>
        <w:t xml:space="preserve">Одобрить предложения Главы Дедовичского муниципального округа Псковской области о переименовании населенных пунктов, расположенных </w:t>
      </w:r>
      <w:r w:rsidRPr="00911B2D">
        <w:br/>
      </w:r>
      <w:r w:rsidRPr="00911B2D">
        <w:rPr>
          <w:lang w:eastAsia="en-US"/>
        </w:rPr>
        <w:t>на территории Дедовичского района Псковской области, согласно прилагаемому перечню.</w:t>
      </w:r>
    </w:p>
    <w:p w:rsidR="00FA206C" w:rsidRPr="00911B2D" w:rsidRDefault="00FA206C" w:rsidP="007E3A5A">
      <w:pPr>
        <w:autoSpaceDE w:val="0"/>
        <w:autoSpaceDN w:val="0"/>
        <w:adjustRightInd w:val="0"/>
        <w:ind w:firstLine="709"/>
        <w:jc w:val="both"/>
      </w:pPr>
      <w:r w:rsidRPr="00911B2D">
        <w:t>2. Настоящее решение вступает в силу после его подписания.</w:t>
      </w:r>
    </w:p>
    <w:p w:rsidR="00FA206C" w:rsidRPr="00911B2D" w:rsidRDefault="00FA206C" w:rsidP="007E3A5A">
      <w:pPr>
        <w:autoSpaceDE w:val="0"/>
        <w:autoSpaceDN w:val="0"/>
        <w:adjustRightInd w:val="0"/>
        <w:ind w:firstLine="709"/>
        <w:jc w:val="both"/>
        <w:rPr>
          <w:smallCaps/>
        </w:rPr>
      </w:pPr>
    </w:p>
    <w:p w:rsidR="00FA206C" w:rsidRPr="00911B2D" w:rsidRDefault="00FA206C" w:rsidP="00A84272">
      <w:r w:rsidRPr="00911B2D">
        <w:t xml:space="preserve">Председатель Собрания депутатов </w:t>
      </w:r>
    </w:p>
    <w:p w:rsidR="00FA206C" w:rsidRPr="00911B2D" w:rsidRDefault="00FA206C" w:rsidP="00A84272">
      <w:r w:rsidRPr="00911B2D">
        <w:t xml:space="preserve">Дедовичского муниципального округа                                          </w:t>
      </w:r>
      <w:r>
        <w:t xml:space="preserve">                    </w:t>
      </w:r>
      <w:r w:rsidRPr="00911B2D">
        <w:t xml:space="preserve">  Е.А. Васильева                                                                   </w:t>
      </w:r>
    </w:p>
    <w:p w:rsidR="00FA206C" w:rsidRPr="00911B2D" w:rsidRDefault="00FA206C" w:rsidP="00A84272"/>
    <w:p w:rsidR="00FA206C" w:rsidRPr="00911B2D" w:rsidRDefault="00FA206C" w:rsidP="00A84272">
      <w:r w:rsidRPr="00911B2D">
        <w:t xml:space="preserve">Глава Дедовичского </w:t>
      </w:r>
    </w:p>
    <w:p w:rsidR="00FA206C" w:rsidRPr="00911B2D" w:rsidRDefault="00FA206C" w:rsidP="00A84272">
      <w:r w:rsidRPr="00911B2D">
        <w:t xml:space="preserve">муниципального округа                                                                     </w:t>
      </w:r>
      <w:r>
        <w:t xml:space="preserve">                       </w:t>
      </w:r>
      <w:r w:rsidRPr="00911B2D">
        <w:t xml:space="preserve"> Р.Ю. Ахтямов   </w:t>
      </w:r>
    </w:p>
    <w:p w:rsidR="00FA206C" w:rsidRPr="00911B2D" w:rsidRDefault="00FA206C" w:rsidP="003121D2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3121D2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3121D2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3121D2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3121D2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3121D2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3121D2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3121D2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3121D2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Default="00FA206C" w:rsidP="003121D2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206C" w:rsidRPr="00911B2D" w:rsidRDefault="00FA206C" w:rsidP="003121D2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1B2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FA206C" w:rsidRPr="00911B2D" w:rsidRDefault="00FA206C" w:rsidP="003121D2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1B2D">
        <w:rPr>
          <w:rFonts w:ascii="Times New Roman" w:hAnsi="Times New Roman" w:cs="Times New Roman"/>
          <w:sz w:val="24"/>
          <w:szCs w:val="24"/>
        </w:rPr>
        <w:t xml:space="preserve">к решению Собрания депутатов </w:t>
      </w:r>
    </w:p>
    <w:p w:rsidR="00FA206C" w:rsidRPr="00911B2D" w:rsidRDefault="00FA206C" w:rsidP="003121D2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1B2D">
        <w:rPr>
          <w:rFonts w:ascii="Times New Roman" w:hAnsi="Times New Roman" w:cs="Times New Roman"/>
          <w:sz w:val="24"/>
          <w:szCs w:val="24"/>
        </w:rPr>
        <w:t>Дедовичского муниципального округа</w:t>
      </w:r>
    </w:p>
    <w:p w:rsidR="00FA206C" w:rsidRPr="00911B2D" w:rsidRDefault="00FA206C" w:rsidP="003121D2">
      <w:pPr>
        <w:pStyle w:val="ConsPlusNormal"/>
        <w:widowControl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1B2D">
        <w:rPr>
          <w:rFonts w:ascii="Times New Roman" w:hAnsi="Times New Roman" w:cs="Times New Roman"/>
          <w:sz w:val="24"/>
          <w:szCs w:val="24"/>
        </w:rPr>
        <w:t xml:space="preserve">от _______________ № ________ </w:t>
      </w:r>
    </w:p>
    <w:p w:rsidR="00FA206C" w:rsidRPr="00911B2D" w:rsidRDefault="00FA206C" w:rsidP="003121D2">
      <w:pPr>
        <w:jc w:val="center"/>
        <w:rPr>
          <w:lang w:eastAsia="en-US"/>
        </w:rPr>
      </w:pPr>
      <w:r w:rsidRPr="00911B2D">
        <w:rPr>
          <w:lang w:eastAsia="en-US"/>
        </w:rPr>
        <w:t xml:space="preserve">                                                                                  «Об одобрении предложений о  </w:t>
      </w:r>
    </w:p>
    <w:p w:rsidR="00FA206C" w:rsidRPr="00911B2D" w:rsidRDefault="00FA206C" w:rsidP="003121D2">
      <w:pPr>
        <w:jc w:val="center"/>
        <w:rPr>
          <w:lang w:eastAsia="en-US"/>
        </w:rPr>
      </w:pPr>
      <w:r w:rsidRPr="00911B2D">
        <w:rPr>
          <w:lang w:eastAsia="en-US"/>
        </w:rPr>
        <w:t xml:space="preserve">                                                                      переименовании населенных пунктов, </w:t>
      </w:r>
    </w:p>
    <w:p w:rsidR="00FA206C" w:rsidRPr="00911B2D" w:rsidRDefault="00FA206C" w:rsidP="003121D2">
      <w:pPr>
        <w:jc w:val="center"/>
        <w:rPr>
          <w:lang w:eastAsia="en-US"/>
        </w:rPr>
      </w:pPr>
      <w:r w:rsidRPr="00911B2D">
        <w:rPr>
          <w:lang w:eastAsia="en-US"/>
        </w:rPr>
        <w:t xml:space="preserve">                                                                                   расположенных на территории </w:t>
      </w:r>
    </w:p>
    <w:p w:rsidR="00FA206C" w:rsidRPr="00911B2D" w:rsidRDefault="00FA206C" w:rsidP="003121D2">
      <w:pPr>
        <w:jc w:val="center"/>
        <w:rPr>
          <w:lang w:eastAsia="en-US"/>
        </w:rPr>
      </w:pPr>
      <w:r w:rsidRPr="00911B2D">
        <w:rPr>
          <w:lang w:eastAsia="en-US"/>
        </w:rPr>
        <w:t xml:space="preserve">                                                             Дедовичского района Псковской области»</w:t>
      </w:r>
    </w:p>
    <w:p w:rsidR="00FA206C" w:rsidRPr="00911B2D" w:rsidRDefault="00FA206C" w:rsidP="00BF1FD0">
      <w:pPr>
        <w:jc w:val="center"/>
      </w:pPr>
    </w:p>
    <w:p w:rsidR="00FA206C" w:rsidRPr="00911B2D" w:rsidRDefault="00FA206C" w:rsidP="00BF1FD0">
      <w:pPr>
        <w:jc w:val="center"/>
      </w:pPr>
    </w:p>
    <w:p w:rsidR="00FA206C" w:rsidRPr="00911B2D" w:rsidRDefault="00FA206C" w:rsidP="00BF1FD0">
      <w:pPr>
        <w:jc w:val="center"/>
      </w:pPr>
      <w:r w:rsidRPr="00911B2D">
        <w:t>ПЕРЕЧЕНЬ</w:t>
      </w:r>
    </w:p>
    <w:p w:rsidR="00FA206C" w:rsidRPr="00911B2D" w:rsidRDefault="00FA206C" w:rsidP="00BF1FD0">
      <w:pPr>
        <w:jc w:val="center"/>
      </w:pPr>
      <w:r w:rsidRPr="00911B2D">
        <w:t>населенных пунктов Дедовичского района, подлежащих переименованию</w:t>
      </w:r>
    </w:p>
    <w:p w:rsidR="00FA206C" w:rsidRPr="00911B2D" w:rsidRDefault="00FA206C" w:rsidP="00BF1FD0">
      <w:pPr>
        <w:jc w:val="center"/>
      </w:pPr>
    </w:p>
    <w:p w:rsidR="00FA206C" w:rsidRPr="00911B2D" w:rsidRDefault="00FA206C" w:rsidP="0060280F">
      <w:pPr>
        <w:pStyle w:val="ListParagraph"/>
        <w:spacing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911B2D">
        <w:rPr>
          <w:rFonts w:ascii="Times New Roman" w:hAnsi="Times New Roman" w:cs="Times New Roman"/>
          <w:sz w:val="24"/>
          <w:szCs w:val="24"/>
        </w:rPr>
        <w:t>д. Артюшкино (бывшее сельское поселение «Пожеревицкая волость») в деревню Артюшкино Телятниковское;</w:t>
      </w:r>
    </w:p>
    <w:p w:rsidR="00FA206C" w:rsidRPr="00911B2D" w:rsidRDefault="00FA206C" w:rsidP="0060280F">
      <w:pPr>
        <w:suppressAutoHyphens/>
        <w:ind w:firstLine="708"/>
        <w:jc w:val="both"/>
      </w:pPr>
      <w:r w:rsidRPr="00911B2D">
        <w:t>д. Борок (близ рп. Дедовичи) - в д. Борок Дубишенский;</w:t>
      </w:r>
    </w:p>
    <w:p w:rsidR="00FA206C" w:rsidRPr="00911B2D" w:rsidRDefault="00FA206C" w:rsidP="0060280F">
      <w:pPr>
        <w:ind w:firstLine="708"/>
        <w:jc w:val="both"/>
      </w:pPr>
      <w:r w:rsidRPr="00911B2D">
        <w:t xml:space="preserve">д. Борок (бывшее сельское поселение «Пожеревицкая волость») в деревню  Борок Сорокинский; </w:t>
      </w:r>
    </w:p>
    <w:p w:rsidR="00FA206C" w:rsidRPr="00911B2D" w:rsidRDefault="00FA206C" w:rsidP="0060280F">
      <w:pPr>
        <w:ind w:firstLine="708"/>
        <w:jc w:val="both"/>
      </w:pPr>
      <w:r w:rsidRPr="00911B2D">
        <w:t>д. Городок (бывшее сельское поселение «Вязьевская волость») в деревню Городок Красногорский;</w:t>
      </w:r>
    </w:p>
    <w:p w:rsidR="00FA206C" w:rsidRPr="00911B2D" w:rsidRDefault="00FA206C" w:rsidP="0060280F">
      <w:pPr>
        <w:ind w:firstLine="708"/>
        <w:jc w:val="both"/>
      </w:pPr>
      <w:r w:rsidRPr="00911B2D">
        <w:t>д. Городок (бывшее сельское поселение «Пожеревицкая волость») в деревню  Городок  Сорокинский;</w:t>
      </w:r>
    </w:p>
    <w:p w:rsidR="00FA206C" w:rsidRPr="00911B2D" w:rsidRDefault="00FA206C" w:rsidP="0060280F">
      <w:pPr>
        <w:ind w:firstLine="708"/>
        <w:jc w:val="both"/>
      </w:pPr>
      <w:r w:rsidRPr="00911B2D">
        <w:t>д. Загорье (бывшее сельское поселение «Пожеревицкая волость») в деревню Загорье Горушкинское;</w:t>
      </w:r>
    </w:p>
    <w:p w:rsidR="00FA206C" w:rsidRPr="00911B2D" w:rsidRDefault="00FA206C" w:rsidP="0060280F">
      <w:pPr>
        <w:pStyle w:val="ListParagraph"/>
        <w:suppressAutoHyphens/>
        <w:spacing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911B2D">
        <w:rPr>
          <w:rFonts w:ascii="Times New Roman" w:hAnsi="Times New Roman" w:cs="Times New Roman"/>
          <w:sz w:val="24"/>
          <w:szCs w:val="24"/>
        </w:rPr>
        <w:t>д. Залесье (бывшее сельское поселение «Вязьевская волость») в деревню Залесье Погостищенское;</w:t>
      </w:r>
    </w:p>
    <w:p w:rsidR="00FA206C" w:rsidRPr="00911B2D" w:rsidRDefault="00FA206C" w:rsidP="0060280F">
      <w:pPr>
        <w:ind w:firstLine="709"/>
        <w:jc w:val="both"/>
      </w:pPr>
      <w:r w:rsidRPr="00911B2D">
        <w:t>д. Заозерье (бывшее сельское поселение «Пожеревицкая волость») в деревню Заозерье Горушкинское;</w:t>
      </w:r>
    </w:p>
    <w:p w:rsidR="00FA206C" w:rsidRPr="00911B2D" w:rsidRDefault="00FA206C" w:rsidP="0060280F">
      <w:pPr>
        <w:ind w:firstLine="708"/>
        <w:jc w:val="both"/>
      </w:pPr>
      <w:r w:rsidRPr="00911B2D">
        <w:t>д. Заполье (бывшее сельское поселение «Вязьевская волость») в деревню Заполье Сосонское;</w:t>
      </w:r>
    </w:p>
    <w:p w:rsidR="00FA206C" w:rsidRPr="00911B2D" w:rsidRDefault="00FA206C" w:rsidP="0060280F">
      <w:pPr>
        <w:jc w:val="both"/>
      </w:pPr>
      <w:r w:rsidRPr="00911B2D">
        <w:t xml:space="preserve">      </w:t>
      </w:r>
      <w:r w:rsidRPr="00911B2D">
        <w:tab/>
        <w:t>д. Захонье (бывшее сельское поселение «Вязьевская волость») в деревню Захонье Погостищенское;</w:t>
      </w:r>
    </w:p>
    <w:p w:rsidR="00FA206C" w:rsidRPr="00911B2D" w:rsidRDefault="00FA206C" w:rsidP="0060280F">
      <w:pPr>
        <w:ind w:firstLine="708"/>
        <w:jc w:val="both"/>
      </w:pPr>
      <w:r w:rsidRPr="00911B2D">
        <w:t>д. Князево (бывшее сельское поселение «Пожеревицкая волость») в деревню  Князево Пожеревицкое;</w:t>
      </w:r>
    </w:p>
    <w:p w:rsidR="00FA206C" w:rsidRPr="00911B2D" w:rsidRDefault="00FA206C" w:rsidP="0060280F">
      <w:pPr>
        <w:ind w:firstLine="708"/>
        <w:jc w:val="both"/>
      </w:pPr>
      <w:r w:rsidRPr="00911B2D">
        <w:t>д. Костково (бывшее сельское поселение «Вязьевская волость») в деревню Костково Погостищенское;</w:t>
      </w:r>
    </w:p>
    <w:p w:rsidR="00FA206C" w:rsidRPr="00911B2D" w:rsidRDefault="00FA206C" w:rsidP="0060280F">
      <w:pPr>
        <w:jc w:val="both"/>
      </w:pPr>
      <w:r w:rsidRPr="00911B2D">
        <w:t xml:space="preserve">      </w:t>
      </w:r>
      <w:r w:rsidRPr="00911B2D">
        <w:tab/>
        <w:t xml:space="preserve">д.Крутец (бывшее сельское поселение «Вязьевская волость») в деревню Крутец Чернецовский; </w:t>
      </w:r>
    </w:p>
    <w:p w:rsidR="00FA206C" w:rsidRPr="00911B2D" w:rsidRDefault="00FA206C" w:rsidP="0060280F">
      <w:pPr>
        <w:ind w:left="709"/>
        <w:jc w:val="both"/>
      </w:pPr>
      <w:r w:rsidRPr="00911B2D">
        <w:t xml:space="preserve">д. Крутец (близ д. Сухинькино) - в д. Крутец Станковский; </w:t>
      </w:r>
    </w:p>
    <w:p w:rsidR="00FA206C" w:rsidRPr="00911B2D" w:rsidRDefault="00FA206C" w:rsidP="0060280F">
      <w:pPr>
        <w:ind w:left="709"/>
        <w:jc w:val="both"/>
      </w:pPr>
      <w:r w:rsidRPr="00911B2D">
        <w:t>д. Крючково (близ д. Ясски) - в д. Крючково Шелонское;</w:t>
      </w:r>
    </w:p>
    <w:p w:rsidR="00FA206C" w:rsidRPr="00911B2D" w:rsidRDefault="00FA206C" w:rsidP="0060280F">
      <w:pPr>
        <w:ind w:firstLine="708"/>
        <w:jc w:val="both"/>
      </w:pPr>
      <w:r w:rsidRPr="00911B2D">
        <w:t xml:space="preserve">д.Нивки (бывшее сельское поселение «Вязьевская волость») в деревню Нивки Чернецовские; </w:t>
      </w:r>
    </w:p>
    <w:p w:rsidR="00FA206C" w:rsidRPr="00911B2D" w:rsidRDefault="00FA206C" w:rsidP="0060280F">
      <w:pPr>
        <w:ind w:firstLine="708"/>
        <w:jc w:val="both"/>
      </w:pPr>
      <w:r w:rsidRPr="00911B2D">
        <w:t>д. Петрово (бывшее сельское поселение «Пожеревицкая волость») в деревню Петрово Дубровское;</w:t>
      </w:r>
    </w:p>
    <w:p w:rsidR="00FA206C" w:rsidRPr="00911B2D" w:rsidRDefault="00FA206C" w:rsidP="0060280F">
      <w:pPr>
        <w:ind w:firstLine="708"/>
        <w:jc w:val="both"/>
      </w:pPr>
      <w:r w:rsidRPr="00911B2D">
        <w:t>д. Пруды (бывшее сельское поселение «Пожеревицкая волость») в деревню  Пруды Горушкинские;</w:t>
      </w:r>
    </w:p>
    <w:p w:rsidR="00FA206C" w:rsidRPr="00911B2D" w:rsidRDefault="00FA206C" w:rsidP="0060280F">
      <w:pPr>
        <w:jc w:val="both"/>
      </w:pPr>
      <w:r w:rsidRPr="00911B2D">
        <w:t xml:space="preserve">    </w:t>
      </w:r>
      <w:r w:rsidRPr="00911B2D">
        <w:tab/>
        <w:t>д. Пустошка (бывшее сельское поселение «Пожеревицкая волость») в деревню  Пустошка  Сорокинская;</w:t>
      </w:r>
    </w:p>
    <w:p w:rsidR="00FA206C" w:rsidRPr="00911B2D" w:rsidRDefault="00FA206C" w:rsidP="00E01009">
      <w:pPr>
        <w:ind w:firstLine="708"/>
        <w:jc w:val="both"/>
      </w:pPr>
      <w:r w:rsidRPr="00911B2D">
        <w:t xml:space="preserve">д. Пустошка (бывшее сельское поселение «Вязьевская волость») в деревню  Пустошка  Чернецовская. </w:t>
      </w:r>
    </w:p>
    <w:p w:rsidR="00FA206C" w:rsidRPr="006920BC" w:rsidRDefault="00FA206C" w:rsidP="00BF1FD0">
      <w:pPr>
        <w:jc w:val="center"/>
        <w:rPr>
          <w:sz w:val="28"/>
          <w:szCs w:val="28"/>
        </w:rPr>
      </w:pPr>
    </w:p>
    <w:sectPr w:rsidR="00FA206C" w:rsidRPr="006920BC" w:rsidSect="00830F03">
      <w:pgSz w:w="11906" w:h="16838"/>
      <w:pgMar w:top="1134" w:right="851" w:bottom="1134" w:left="153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65643"/>
    <w:multiLevelType w:val="hybridMultilevel"/>
    <w:tmpl w:val="135E5F2A"/>
    <w:lvl w:ilvl="0" w:tplc="3F9007F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12052E5"/>
    <w:multiLevelType w:val="hybridMultilevel"/>
    <w:tmpl w:val="10CA7DEE"/>
    <w:lvl w:ilvl="0" w:tplc="AE964A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7EACFF4A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5FF"/>
    <w:rsid w:val="00001416"/>
    <w:rsid w:val="000137A4"/>
    <w:rsid w:val="00042A82"/>
    <w:rsid w:val="00051556"/>
    <w:rsid w:val="00053660"/>
    <w:rsid w:val="00053E02"/>
    <w:rsid w:val="000612AA"/>
    <w:rsid w:val="00065618"/>
    <w:rsid w:val="00082CF2"/>
    <w:rsid w:val="00086111"/>
    <w:rsid w:val="000925E2"/>
    <w:rsid w:val="00095E86"/>
    <w:rsid w:val="0009739A"/>
    <w:rsid w:val="000C38B3"/>
    <w:rsid w:val="000D2D2B"/>
    <w:rsid w:val="000F197B"/>
    <w:rsid w:val="0011079B"/>
    <w:rsid w:val="00132489"/>
    <w:rsid w:val="00140E30"/>
    <w:rsid w:val="001505D9"/>
    <w:rsid w:val="00177FB1"/>
    <w:rsid w:val="00180313"/>
    <w:rsid w:val="001C2748"/>
    <w:rsid w:val="001D3F60"/>
    <w:rsid w:val="001F33EC"/>
    <w:rsid w:val="00203246"/>
    <w:rsid w:val="00254AF0"/>
    <w:rsid w:val="002831F2"/>
    <w:rsid w:val="002B7179"/>
    <w:rsid w:val="002D2FF2"/>
    <w:rsid w:val="002D7280"/>
    <w:rsid w:val="002E2AE2"/>
    <w:rsid w:val="002E6CF7"/>
    <w:rsid w:val="00300088"/>
    <w:rsid w:val="003040D1"/>
    <w:rsid w:val="00310852"/>
    <w:rsid w:val="003121D2"/>
    <w:rsid w:val="00313D51"/>
    <w:rsid w:val="00323EC7"/>
    <w:rsid w:val="0036605C"/>
    <w:rsid w:val="00372C2A"/>
    <w:rsid w:val="00387CC5"/>
    <w:rsid w:val="003A1CB7"/>
    <w:rsid w:val="003C0479"/>
    <w:rsid w:val="003E3F5B"/>
    <w:rsid w:val="003E6AB4"/>
    <w:rsid w:val="00402E57"/>
    <w:rsid w:val="00432A97"/>
    <w:rsid w:val="004B7A8A"/>
    <w:rsid w:val="004C0581"/>
    <w:rsid w:val="004C4CC2"/>
    <w:rsid w:val="004E6404"/>
    <w:rsid w:val="004F637C"/>
    <w:rsid w:val="00517711"/>
    <w:rsid w:val="00553C5E"/>
    <w:rsid w:val="005826D5"/>
    <w:rsid w:val="005A35FF"/>
    <w:rsid w:val="005B2414"/>
    <w:rsid w:val="005C4F86"/>
    <w:rsid w:val="005C5851"/>
    <w:rsid w:val="005F6235"/>
    <w:rsid w:val="005F638F"/>
    <w:rsid w:val="00600443"/>
    <w:rsid w:val="0060280F"/>
    <w:rsid w:val="00606011"/>
    <w:rsid w:val="0063048C"/>
    <w:rsid w:val="006318A7"/>
    <w:rsid w:val="00640AAB"/>
    <w:rsid w:val="00652066"/>
    <w:rsid w:val="00654BCF"/>
    <w:rsid w:val="0066570B"/>
    <w:rsid w:val="006920BC"/>
    <w:rsid w:val="00697FA1"/>
    <w:rsid w:val="006A3D7E"/>
    <w:rsid w:val="006B1A4B"/>
    <w:rsid w:val="006D2E28"/>
    <w:rsid w:val="006E26FC"/>
    <w:rsid w:val="006F2345"/>
    <w:rsid w:val="00740401"/>
    <w:rsid w:val="00745C4A"/>
    <w:rsid w:val="00752AC4"/>
    <w:rsid w:val="00753AE0"/>
    <w:rsid w:val="00757683"/>
    <w:rsid w:val="007627D0"/>
    <w:rsid w:val="00774DA8"/>
    <w:rsid w:val="00787032"/>
    <w:rsid w:val="00790BB6"/>
    <w:rsid w:val="007924B7"/>
    <w:rsid w:val="007973F5"/>
    <w:rsid w:val="007A11EA"/>
    <w:rsid w:val="007D7EFF"/>
    <w:rsid w:val="007E3A5A"/>
    <w:rsid w:val="007F00A4"/>
    <w:rsid w:val="00826330"/>
    <w:rsid w:val="00826CA4"/>
    <w:rsid w:val="00830F03"/>
    <w:rsid w:val="0085694B"/>
    <w:rsid w:val="00866F12"/>
    <w:rsid w:val="00882711"/>
    <w:rsid w:val="00886041"/>
    <w:rsid w:val="00891F05"/>
    <w:rsid w:val="008B2D90"/>
    <w:rsid w:val="008B5062"/>
    <w:rsid w:val="008C227E"/>
    <w:rsid w:val="008C3366"/>
    <w:rsid w:val="008C3B46"/>
    <w:rsid w:val="008C72C5"/>
    <w:rsid w:val="008E57CB"/>
    <w:rsid w:val="008F1B32"/>
    <w:rsid w:val="008F4111"/>
    <w:rsid w:val="008F7BF0"/>
    <w:rsid w:val="00911B2D"/>
    <w:rsid w:val="00915887"/>
    <w:rsid w:val="00921B3F"/>
    <w:rsid w:val="00927B26"/>
    <w:rsid w:val="0093050A"/>
    <w:rsid w:val="0094475F"/>
    <w:rsid w:val="009952DC"/>
    <w:rsid w:val="0099555B"/>
    <w:rsid w:val="00997262"/>
    <w:rsid w:val="009E4A41"/>
    <w:rsid w:val="009E5C01"/>
    <w:rsid w:val="009F25EC"/>
    <w:rsid w:val="00A02D1A"/>
    <w:rsid w:val="00A11481"/>
    <w:rsid w:val="00A124BF"/>
    <w:rsid w:val="00A25731"/>
    <w:rsid w:val="00A27734"/>
    <w:rsid w:val="00A36505"/>
    <w:rsid w:val="00A427E8"/>
    <w:rsid w:val="00A52F33"/>
    <w:rsid w:val="00A67188"/>
    <w:rsid w:val="00A71C84"/>
    <w:rsid w:val="00A81EA4"/>
    <w:rsid w:val="00A84272"/>
    <w:rsid w:val="00AB5CB6"/>
    <w:rsid w:val="00AC6ED9"/>
    <w:rsid w:val="00AD7F30"/>
    <w:rsid w:val="00B10C5A"/>
    <w:rsid w:val="00B13329"/>
    <w:rsid w:val="00B17543"/>
    <w:rsid w:val="00B23ECD"/>
    <w:rsid w:val="00B3270F"/>
    <w:rsid w:val="00B32945"/>
    <w:rsid w:val="00B733F6"/>
    <w:rsid w:val="00B75DD9"/>
    <w:rsid w:val="00B84746"/>
    <w:rsid w:val="00B87B98"/>
    <w:rsid w:val="00BA1C76"/>
    <w:rsid w:val="00BC71BC"/>
    <w:rsid w:val="00BC72B3"/>
    <w:rsid w:val="00BE520E"/>
    <w:rsid w:val="00BF0BEA"/>
    <w:rsid w:val="00BF1FD0"/>
    <w:rsid w:val="00BF3C25"/>
    <w:rsid w:val="00BF60C0"/>
    <w:rsid w:val="00C10AC1"/>
    <w:rsid w:val="00C11A74"/>
    <w:rsid w:val="00C31C15"/>
    <w:rsid w:val="00C50CC7"/>
    <w:rsid w:val="00C61666"/>
    <w:rsid w:val="00C61AE8"/>
    <w:rsid w:val="00C654F9"/>
    <w:rsid w:val="00C67FD3"/>
    <w:rsid w:val="00C868B7"/>
    <w:rsid w:val="00CA40CA"/>
    <w:rsid w:val="00CB3B56"/>
    <w:rsid w:val="00CB4668"/>
    <w:rsid w:val="00CD3DFF"/>
    <w:rsid w:val="00CD6F6F"/>
    <w:rsid w:val="00CE0B58"/>
    <w:rsid w:val="00CE1F78"/>
    <w:rsid w:val="00CF75F1"/>
    <w:rsid w:val="00D138D0"/>
    <w:rsid w:val="00D1493C"/>
    <w:rsid w:val="00D45C48"/>
    <w:rsid w:val="00D57D22"/>
    <w:rsid w:val="00D60CFC"/>
    <w:rsid w:val="00D65E2C"/>
    <w:rsid w:val="00D66B39"/>
    <w:rsid w:val="00D7673E"/>
    <w:rsid w:val="00D804DB"/>
    <w:rsid w:val="00D82B50"/>
    <w:rsid w:val="00DD043E"/>
    <w:rsid w:val="00E01009"/>
    <w:rsid w:val="00E04DFF"/>
    <w:rsid w:val="00E23018"/>
    <w:rsid w:val="00E24B38"/>
    <w:rsid w:val="00E37119"/>
    <w:rsid w:val="00E4659F"/>
    <w:rsid w:val="00E83BE0"/>
    <w:rsid w:val="00E93FAC"/>
    <w:rsid w:val="00E951A1"/>
    <w:rsid w:val="00EA65FE"/>
    <w:rsid w:val="00EB39EA"/>
    <w:rsid w:val="00EB7819"/>
    <w:rsid w:val="00EE25C0"/>
    <w:rsid w:val="00EF1781"/>
    <w:rsid w:val="00EF285E"/>
    <w:rsid w:val="00EF40D3"/>
    <w:rsid w:val="00EF7B23"/>
    <w:rsid w:val="00F04158"/>
    <w:rsid w:val="00F15414"/>
    <w:rsid w:val="00F4607C"/>
    <w:rsid w:val="00F6688F"/>
    <w:rsid w:val="00FA206C"/>
    <w:rsid w:val="00FD24D2"/>
    <w:rsid w:val="00FD3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00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3C5E"/>
    <w:pPr>
      <w:keepNext/>
      <w:keepLines/>
      <w:widowControl w:val="0"/>
      <w:autoSpaceDE w:val="0"/>
      <w:autoSpaceDN w:val="0"/>
      <w:adjustRightInd w:val="0"/>
      <w:ind w:firstLine="720"/>
      <w:jc w:val="both"/>
      <w:outlineLvl w:val="0"/>
    </w:pPr>
    <w:rPr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53C5E"/>
    <w:rPr>
      <w:rFonts w:ascii="Times New Roman" w:hAnsi="Times New Roman" w:cs="Times New Roman"/>
      <w:b/>
      <w:bCs/>
      <w:color w:val="000000"/>
      <w:sz w:val="32"/>
      <w:szCs w:val="32"/>
      <w:lang w:eastAsia="ru-RU"/>
    </w:rPr>
  </w:style>
  <w:style w:type="paragraph" w:styleId="NoSpacing">
    <w:name w:val="No Spacing"/>
    <w:link w:val="NoSpacingChar"/>
    <w:uiPriority w:val="99"/>
    <w:qFormat/>
    <w:rsid w:val="005A35FF"/>
    <w:rPr>
      <w:rFonts w:eastAsia="Times New Roman" w:cs="Calibri"/>
    </w:rPr>
  </w:style>
  <w:style w:type="paragraph" w:customStyle="1" w:styleId="ConsPlusNormal">
    <w:name w:val="ConsPlusNormal"/>
    <w:uiPriority w:val="99"/>
    <w:rsid w:val="005A35F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5A35FF"/>
    <w:pPr>
      <w:spacing w:line="300" w:lineRule="auto"/>
      <w:ind w:left="720" w:firstLine="709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99"/>
    <w:rsid w:val="005A35FF"/>
    <w:rPr>
      <w:rFonts w:ascii="Calibri" w:hAnsi="Calibri" w:cs="Calibri"/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3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5FF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CD6F6F"/>
  </w:style>
  <w:style w:type="paragraph" w:customStyle="1" w:styleId="normal32">
    <w:name w:val="normal32"/>
    <w:basedOn w:val="Normal"/>
    <w:uiPriority w:val="99"/>
    <w:rsid w:val="00C61AE8"/>
    <w:pPr>
      <w:jc w:val="center"/>
    </w:pPr>
    <w:rPr>
      <w:rFonts w:ascii="Arial" w:hAnsi="Arial" w:cs="Arial"/>
      <w:sz w:val="34"/>
      <w:szCs w:val="34"/>
    </w:rPr>
  </w:style>
  <w:style w:type="paragraph" w:styleId="Header">
    <w:name w:val="header"/>
    <w:basedOn w:val="Normal"/>
    <w:link w:val="HeaderChar"/>
    <w:uiPriority w:val="99"/>
    <w:rsid w:val="00553C5E"/>
    <w:pPr>
      <w:tabs>
        <w:tab w:val="center" w:pos="4677"/>
        <w:tab w:val="right" w:pos="9355"/>
      </w:tabs>
      <w:jc w:val="both"/>
    </w:pPr>
    <w:rPr>
      <w:rFonts w:eastAsia="Calibri"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53C5E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553C5E"/>
    <w:pPr>
      <w:tabs>
        <w:tab w:val="center" w:pos="4677"/>
        <w:tab w:val="right" w:pos="9355"/>
      </w:tabs>
      <w:jc w:val="both"/>
    </w:pPr>
    <w:rPr>
      <w:rFonts w:eastAsia="Calibri"/>
      <w:sz w:val="28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3C5E"/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Гиперссылка1"/>
    <w:basedOn w:val="DefaultParagraphFont"/>
    <w:uiPriority w:val="99"/>
    <w:rsid w:val="00553C5E"/>
  </w:style>
  <w:style w:type="paragraph" w:customStyle="1" w:styleId="s1">
    <w:name w:val="s_1"/>
    <w:basedOn w:val="Normal"/>
    <w:uiPriority w:val="99"/>
    <w:rsid w:val="00553C5E"/>
    <w:pPr>
      <w:spacing w:before="100" w:beforeAutospacing="1" w:after="100" w:afterAutospacing="1"/>
    </w:pPr>
  </w:style>
  <w:style w:type="paragraph" w:customStyle="1" w:styleId="s22">
    <w:name w:val="s_22"/>
    <w:basedOn w:val="Normal"/>
    <w:uiPriority w:val="99"/>
    <w:rsid w:val="00553C5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553C5E"/>
    <w:rPr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53C5E"/>
    <w:rPr>
      <w:i/>
      <w:iCs/>
    </w:rPr>
  </w:style>
  <w:style w:type="character" w:customStyle="1" w:styleId="highlightsearch">
    <w:name w:val="highlightsearch"/>
    <w:basedOn w:val="DefaultParagraphFont"/>
    <w:uiPriority w:val="99"/>
    <w:rsid w:val="00553C5E"/>
  </w:style>
  <w:style w:type="character" w:styleId="FollowedHyperlink">
    <w:name w:val="FollowedHyperlink"/>
    <w:basedOn w:val="DefaultParagraphFont"/>
    <w:uiPriority w:val="99"/>
    <w:semiHidden/>
    <w:rsid w:val="00553C5E"/>
    <w:rPr>
      <w:color w:val="800080"/>
      <w:u w:val="single"/>
    </w:rPr>
  </w:style>
  <w:style w:type="table" w:styleId="TableGrid">
    <w:name w:val="Table Grid"/>
    <w:basedOn w:val="TableNormal"/>
    <w:uiPriority w:val="99"/>
    <w:rsid w:val="008B2D9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1576</Words>
  <Characters>8984</Characters>
  <Application>Microsoft Office Outlook</Application>
  <DocSecurity>0</DocSecurity>
  <Lines>0</Lines>
  <Paragraphs>0</Paragraphs>
  <ScaleCrop>false</ScaleCrop>
  <Company>RFO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ПСКОВСКАЯ ОБЛАСТЬ</dc:title>
  <dc:subject/>
  <dc:creator>user</dc:creator>
  <cp:keywords/>
  <dc:description/>
  <cp:lastModifiedBy>Специалист</cp:lastModifiedBy>
  <cp:revision>2</cp:revision>
  <cp:lastPrinted>2026-02-25T13:23:00Z</cp:lastPrinted>
  <dcterms:created xsi:type="dcterms:W3CDTF">2026-02-26T14:02:00Z</dcterms:created>
  <dcterms:modified xsi:type="dcterms:W3CDTF">2026-02-26T14:02:00Z</dcterms:modified>
</cp:coreProperties>
</file>