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4" w:rsidRPr="000347CB" w:rsidRDefault="00312EB4" w:rsidP="00312EB4">
      <w:pPr>
        <w:tabs>
          <w:tab w:val="left" w:pos="709"/>
        </w:tabs>
        <w:jc w:val="center"/>
        <w:rPr>
          <w:b/>
        </w:rPr>
      </w:pPr>
      <w:r w:rsidRPr="000347CB">
        <w:rPr>
          <w:b/>
        </w:rPr>
        <w:t xml:space="preserve">СОБРАНИЕ ДЕПУТАТОВ ДЕДОВИЧСКОГО РАЙОНА </w:t>
      </w:r>
    </w:p>
    <w:p w:rsidR="00312EB4" w:rsidRPr="000347CB" w:rsidRDefault="00312EB4" w:rsidP="00312EB4">
      <w:pPr>
        <w:jc w:val="center"/>
      </w:pPr>
    </w:p>
    <w:p w:rsidR="00312EB4" w:rsidRPr="000347CB" w:rsidRDefault="00312EB4" w:rsidP="00312EB4">
      <w:pPr>
        <w:jc w:val="center"/>
      </w:pPr>
      <w:r w:rsidRPr="000347CB">
        <w:t>РЕШЕНИЕ</w:t>
      </w:r>
    </w:p>
    <w:p w:rsidR="00312EB4" w:rsidRPr="000347CB" w:rsidRDefault="000347CB" w:rsidP="000347CB">
      <w:pPr>
        <w:tabs>
          <w:tab w:val="left" w:pos="709"/>
          <w:tab w:val="left" w:pos="8280"/>
        </w:tabs>
        <w:jc w:val="center"/>
      </w:pPr>
      <w:r w:rsidRPr="000347CB">
        <w:t xml:space="preserve">от 24 февраля 2022 года </w:t>
      </w:r>
      <w:r w:rsidR="00E860BA" w:rsidRPr="000347CB">
        <w:t>№ 441</w:t>
      </w:r>
    </w:p>
    <w:p w:rsidR="00312EB4" w:rsidRPr="000347CB" w:rsidRDefault="00312EB4" w:rsidP="00312EB4">
      <w:pPr>
        <w:rPr>
          <w:sz w:val="26"/>
          <w:szCs w:val="26"/>
        </w:rPr>
      </w:pPr>
    </w:p>
    <w:p w:rsidR="003934B2" w:rsidRPr="000347CB" w:rsidRDefault="000347CB" w:rsidP="009343F1">
      <w:pPr>
        <w:jc w:val="center"/>
        <w:rPr>
          <w:b/>
          <w:sz w:val="28"/>
          <w:szCs w:val="28"/>
        </w:rPr>
      </w:pPr>
      <w:r w:rsidRPr="000347CB">
        <w:rPr>
          <w:b/>
          <w:sz w:val="28"/>
          <w:szCs w:val="28"/>
        </w:rPr>
        <w:t>О ВНЕСЕНИИ ИЗМЕНЕНИЯ В ПРОГНОЗНЫЙ ПЛАН ПРИВАТИЗАЦИИ МУНИЦИПАЛЬНОГО ИМУЩЕСТВА МУНИЦИПАЛЬНОГО ОБРАЗОВАНИЯ «ДЕДОВИЧСКИЙ РАЙОН» НА 2022 ГОД, УТВЕРЖДЕННЫЙ  РЕШЕНИЕМ СОБРАНИЯ ДЕПУТАТОВ ОТ 29.12.2021 № 409</w:t>
      </w:r>
    </w:p>
    <w:p w:rsidR="00312EB4" w:rsidRPr="000347CB" w:rsidRDefault="00312EB4" w:rsidP="009343F1">
      <w:pPr>
        <w:jc w:val="center"/>
      </w:pPr>
    </w:p>
    <w:p w:rsidR="003934B2" w:rsidRPr="000347CB" w:rsidRDefault="003934B2" w:rsidP="003934B2"/>
    <w:p w:rsidR="003934B2" w:rsidRPr="000347CB" w:rsidRDefault="005D313A" w:rsidP="00E860BA">
      <w:pPr>
        <w:ind w:firstLine="142"/>
        <w:jc w:val="both"/>
      </w:pPr>
      <w:r w:rsidRPr="000347CB">
        <w:t xml:space="preserve">          </w:t>
      </w:r>
      <w:r w:rsidR="009343F1" w:rsidRPr="000347CB">
        <w:t xml:space="preserve">В соответствии со ст. 10 Федерального закона от 21.12.2001 № 178-ФЗ «О приватизации государственного и муниципального имущества», п. 2.1 Положения о приватизации муниципального имущества Дедовичского района, утвержденного постановлением Собрания депутатов Дедовичского района от 25.08.2004, п. 3.1 Положения о порядке управления и распоряжения имуществом, находящимся в собственности муниципального образования «Дедовичский район», утвержденного решением Собрания депутатов Дедовичского района от 06.03.2014 № 159, Собрание депутатов Дедовичского района РЕШИЛО: </w:t>
      </w:r>
    </w:p>
    <w:p w:rsidR="00AA0547" w:rsidRPr="000347CB" w:rsidRDefault="00285670" w:rsidP="00E860BA">
      <w:pPr>
        <w:jc w:val="both"/>
      </w:pPr>
      <w:r w:rsidRPr="000347CB">
        <w:t xml:space="preserve">          </w:t>
      </w:r>
      <w:r w:rsidR="009343F1" w:rsidRPr="000347CB">
        <w:t xml:space="preserve"> </w:t>
      </w:r>
      <w:r w:rsidR="00E1121F" w:rsidRPr="000347CB">
        <w:t>1.</w:t>
      </w:r>
      <w:r w:rsidRPr="000347CB">
        <w:t xml:space="preserve"> </w:t>
      </w:r>
      <w:r w:rsidR="00312EB4" w:rsidRPr="000347CB">
        <w:t>Внести изменение</w:t>
      </w:r>
      <w:r w:rsidR="00DC55D4" w:rsidRPr="000347CB">
        <w:t xml:space="preserve"> в</w:t>
      </w:r>
      <w:r w:rsidR="003934B2" w:rsidRPr="000347CB">
        <w:t xml:space="preserve"> Прогнозный план приватизации муниципального имущества муниципального образов</w:t>
      </w:r>
      <w:r w:rsidR="00F11996" w:rsidRPr="000347CB">
        <w:t>ания «Дедовичский район» на 202</w:t>
      </w:r>
      <w:r w:rsidR="007D6BB5" w:rsidRPr="000347CB">
        <w:t>2</w:t>
      </w:r>
      <w:r w:rsidR="003934B2" w:rsidRPr="000347CB">
        <w:t xml:space="preserve"> год, утвержденный решением Собрания депута</w:t>
      </w:r>
      <w:r w:rsidR="00F11996" w:rsidRPr="000347CB">
        <w:t>тов Дедовичского района от 2</w:t>
      </w:r>
      <w:r w:rsidR="007D6BB5" w:rsidRPr="000347CB">
        <w:t>9</w:t>
      </w:r>
      <w:r w:rsidR="00F11996" w:rsidRPr="000347CB">
        <w:t>.12</w:t>
      </w:r>
      <w:r w:rsidR="003934B2" w:rsidRPr="000347CB">
        <w:t>.20</w:t>
      </w:r>
      <w:r w:rsidRPr="000347CB">
        <w:t>2</w:t>
      </w:r>
      <w:r w:rsidR="007D6BB5" w:rsidRPr="000347CB">
        <w:t>1</w:t>
      </w:r>
      <w:r w:rsidR="00F11996" w:rsidRPr="000347CB">
        <w:t xml:space="preserve"> №</w:t>
      </w:r>
      <w:r w:rsidRPr="000347CB">
        <w:t xml:space="preserve"> </w:t>
      </w:r>
      <w:r w:rsidR="007D6BB5" w:rsidRPr="000347CB">
        <w:t>409</w:t>
      </w:r>
      <w:r w:rsidR="003934B2" w:rsidRPr="000347CB">
        <w:t xml:space="preserve">, </w:t>
      </w:r>
      <w:r w:rsidR="009343F1" w:rsidRPr="000347CB">
        <w:t>изложив его в новой редакции согласно приложению к настоящему решению.</w:t>
      </w:r>
    </w:p>
    <w:p w:rsidR="00E1121F" w:rsidRPr="000347CB" w:rsidRDefault="00E1121F" w:rsidP="00E860BA">
      <w:pPr>
        <w:jc w:val="both"/>
      </w:pPr>
      <w:r w:rsidRPr="000347CB">
        <w:t xml:space="preserve">           </w:t>
      </w:r>
      <w:r w:rsidR="009343F1" w:rsidRPr="000347CB">
        <w:t xml:space="preserve">2. </w:t>
      </w:r>
      <w:r w:rsidRPr="000347CB">
        <w:t>Опубликовать настоящее решение и разместить на официальном сайте муниципального образования «Дедовичский район».</w:t>
      </w:r>
    </w:p>
    <w:p w:rsidR="00E860BA" w:rsidRPr="000347CB" w:rsidRDefault="00E860BA" w:rsidP="00DF0AD9">
      <w:pPr>
        <w:ind w:left="426"/>
        <w:jc w:val="both"/>
      </w:pPr>
    </w:p>
    <w:p w:rsidR="00E860BA" w:rsidRPr="000347CB" w:rsidRDefault="00E860BA" w:rsidP="00DF0AD9">
      <w:pPr>
        <w:ind w:left="426"/>
        <w:jc w:val="both"/>
      </w:pPr>
    </w:p>
    <w:p w:rsidR="003934B2" w:rsidRPr="000347CB" w:rsidRDefault="003934B2" w:rsidP="00E860BA">
      <w:pPr>
        <w:jc w:val="both"/>
      </w:pPr>
      <w:r w:rsidRPr="000347CB">
        <w:t xml:space="preserve">Председатель Собрания </w:t>
      </w:r>
    </w:p>
    <w:p w:rsidR="000347CB" w:rsidRPr="000347CB" w:rsidRDefault="000347CB" w:rsidP="00E860BA">
      <w:pPr>
        <w:jc w:val="both"/>
      </w:pPr>
      <w:r w:rsidRPr="000347CB">
        <w:t>депутатов Дедовичского района</w:t>
      </w:r>
    </w:p>
    <w:p w:rsidR="003934B2" w:rsidRPr="000347CB" w:rsidRDefault="0027215E" w:rsidP="00E860BA">
      <w:pPr>
        <w:jc w:val="both"/>
      </w:pPr>
      <w:r w:rsidRPr="000347CB">
        <w:t>Б.Н. Васильев</w:t>
      </w:r>
    </w:p>
    <w:p w:rsidR="00E860BA" w:rsidRPr="000347CB" w:rsidRDefault="00E860BA" w:rsidP="00E860BA">
      <w:pPr>
        <w:jc w:val="both"/>
      </w:pPr>
    </w:p>
    <w:p w:rsidR="00E860BA" w:rsidRPr="000347CB" w:rsidRDefault="00E860BA" w:rsidP="00E860BA">
      <w:pPr>
        <w:jc w:val="both"/>
      </w:pPr>
    </w:p>
    <w:p w:rsidR="000347CB" w:rsidRPr="000347CB" w:rsidRDefault="000347CB" w:rsidP="00E860BA">
      <w:pPr>
        <w:jc w:val="both"/>
      </w:pPr>
      <w:r w:rsidRPr="000347CB">
        <w:t>Глава Дедовичского района</w:t>
      </w:r>
    </w:p>
    <w:p w:rsidR="003934B2" w:rsidRPr="000347CB" w:rsidRDefault="00F77F76" w:rsidP="00E860BA">
      <w:pPr>
        <w:jc w:val="both"/>
      </w:pPr>
      <w:r w:rsidRPr="000347CB">
        <w:t>Г.А. Афанасьев</w:t>
      </w:r>
    </w:p>
    <w:p w:rsidR="002022E0" w:rsidRPr="000347CB" w:rsidRDefault="000347CB" w:rsidP="00D53BE8">
      <w:pPr>
        <w:jc w:val="right"/>
      </w:pPr>
      <w:r w:rsidRPr="000347CB">
        <w:br w:type="page"/>
      </w:r>
      <w:r w:rsidR="002022E0" w:rsidRPr="000347CB">
        <w:lastRenderedPageBreak/>
        <w:t>Приложение к решению</w:t>
      </w:r>
    </w:p>
    <w:p w:rsidR="00D53BE8" w:rsidRPr="000347CB" w:rsidRDefault="002022E0" w:rsidP="00D53BE8">
      <w:pPr>
        <w:jc w:val="right"/>
      </w:pPr>
      <w:r w:rsidRPr="000347CB">
        <w:t xml:space="preserve"> Собрания депутатов </w:t>
      </w:r>
    </w:p>
    <w:p w:rsidR="002022E0" w:rsidRPr="000347CB" w:rsidRDefault="00D53BE8" w:rsidP="00D53BE8">
      <w:pPr>
        <w:jc w:val="right"/>
      </w:pPr>
      <w:r w:rsidRPr="000347CB">
        <w:t xml:space="preserve">Дедовичского района </w:t>
      </w:r>
    </w:p>
    <w:p w:rsidR="002022E0" w:rsidRPr="000347CB" w:rsidRDefault="00E860BA" w:rsidP="00D53BE8">
      <w:pPr>
        <w:jc w:val="right"/>
      </w:pPr>
      <w:r w:rsidRPr="000347CB">
        <w:t xml:space="preserve">от 24.02.2022 </w:t>
      </w:r>
      <w:r w:rsidR="002022E0" w:rsidRPr="000347CB">
        <w:t xml:space="preserve"> № </w:t>
      </w:r>
      <w:r w:rsidRPr="000347CB">
        <w:t>441</w:t>
      </w:r>
    </w:p>
    <w:p w:rsidR="00FC5087" w:rsidRPr="000347CB" w:rsidRDefault="00FC5087" w:rsidP="00D53BE8">
      <w:pPr>
        <w:jc w:val="right"/>
      </w:pPr>
    </w:p>
    <w:p w:rsidR="002022E0" w:rsidRPr="000347CB" w:rsidRDefault="00F636D3" w:rsidP="00D53BE8">
      <w:pPr>
        <w:ind w:left="6372" w:firstLine="708"/>
        <w:jc w:val="right"/>
      </w:pPr>
      <w:r w:rsidRPr="000347CB">
        <w:t>«Утвержден</w:t>
      </w:r>
    </w:p>
    <w:p w:rsidR="002022E0" w:rsidRPr="000347CB" w:rsidRDefault="002022E0" w:rsidP="00D53BE8">
      <w:pPr>
        <w:ind w:left="5664"/>
        <w:jc w:val="right"/>
      </w:pPr>
      <w:r w:rsidRPr="000347CB">
        <w:t>решением Собрания депутатов</w:t>
      </w:r>
    </w:p>
    <w:p w:rsidR="00D53BE8" w:rsidRPr="000347CB" w:rsidRDefault="002022E0" w:rsidP="00D53BE8">
      <w:pPr>
        <w:ind w:left="4956" w:firstLine="708"/>
        <w:jc w:val="right"/>
      </w:pPr>
      <w:r w:rsidRPr="000347CB">
        <w:t>Дедовичского района</w:t>
      </w:r>
    </w:p>
    <w:p w:rsidR="002022E0" w:rsidRPr="000347CB" w:rsidRDefault="00D53BE8" w:rsidP="00D53BE8">
      <w:pPr>
        <w:ind w:left="4956" w:firstLine="708"/>
        <w:jc w:val="right"/>
      </w:pPr>
      <w:r w:rsidRPr="000347CB">
        <w:t xml:space="preserve"> </w:t>
      </w:r>
      <w:r w:rsidR="002022E0" w:rsidRPr="000347CB">
        <w:t>от</w:t>
      </w:r>
      <w:r w:rsidR="00F636D3" w:rsidRPr="000347CB">
        <w:t xml:space="preserve"> 29.12.2021 </w:t>
      </w:r>
      <w:r w:rsidR="002022E0" w:rsidRPr="000347CB">
        <w:t>№</w:t>
      </w:r>
      <w:r w:rsidR="00FC5087" w:rsidRPr="000347CB">
        <w:t xml:space="preserve"> </w:t>
      </w:r>
      <w:r w:rsidR="00F636D3" w:rsidRPr="000347CB">
        <w:t>409</w:t>
      </w:r>
    </w:p>
    <w:p w:rsidR="00E860BA" w:rsidRPr="000347CB" w:rsidRDefault="00E860BA" w:rsidP="00D53BE8">
      <w:pPr>
        <w:jc w:val="right"/>
      </w:pPr>
    </w:p>
    <w:p w:rsidR="002022E0" w:rsidRPr="000347CB" w:rsidRDefault="000347CB" w:rsidP="002022E0">
      <w:pPr>
        <w:ind w:firstLine="708"/>
        <w:jc w:val="center"/>
      </w:pPr>
      <w:r w:rsidRPr="000347CB">
        <w:t xml:space="preserve">ПРОГНОЗНЫЙ ПЛАН ПРИВАТИЗАЦИИ МУНИЦИПАЛЬНОГО ИМУЩЕСТВА МУНИЦИПАЛЬНОГО ОБРАЗОВАНИЯ «ДЕДОВИЧСКИЙ РАЙОН» НА 2022 ГОД </w:t>
      </w:r>
    </w:p>
    <w:p w:rsidR="00E860BA" w:rsidRPr="000347CB" w:rsidRDefault="00E860BA" w:rsidP="002022E0">
      <w:pPr>
        <w:ind w:firstLine="708"/>
        <w:jc w:val="center"/>
      </w:pPr>
    </w:p>
    <w:p w:rsidR="002022E0" w:rsidRPr="000347CB" w:rsidRDefault="002022E0" w:rsidP="002022E0">
      <w:pPr>
        <w:ind w:firstLine="708"/>
        <w:jc w:val="center"/>
      </w:pPr>
      <w:r w:rsidRPr="000347CB">
        <w:t>Недвижимое имущество</w:t>
      </w:r>
    </w:p>
    <w:p w:rsidR="002022E0" w:rsidRPr="000347CB" w:rsidRDefault="002022E0" w:rsidP="002022E0">
      <w:pPr>
        <w:ind w:firstLine="708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3288"/>
        <w:gridCol w:w="1701"/>
        <w:gridCol w:w="2551"/>
        <w:gridCol w:w="1276"/>
      </w:tblGrid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№</w:t>
            </w:r>
          </w:p>
          <w:p w:rsidR="002022E0" w:rsidRPr="000347CB" w:rsidRDefault="002022E0" w:rsidP="002022E0">
            <w:pPr>
              <w:jc w:val="center"/>
            </w:pPr>
            <w:r w:rsidRPr="000347CB">
              <w:t>п/п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Год</w:t>
            </w:r>
          </w:p>
          <w:p w:rsidR="002022E0" w:rsidRPr="000347CB" w:rsidRDefault="002022E0" w:rsidP="002022E0">
            <w:pPr>
              <w:jc w:val="center"/>
            </w:pPr>
            <w:r w:rsidRPr="000347CB">
              <w:t xml:space="preserve"> ввода в </w:t>
            </w:r>
          </w:p>
          <w:p w:rsidR="002022E0" w:rsidRPr="000347CB" w:rsidRDefault="002022E0" w:rsidP="002022E0">
            <w:pPr>
              <w:jc w:val="center"/>
            </w:pPr>
            <w:r w:rsidRPr="000347CB">
              <w:t>эксплуатацию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Адрес местонахождения имущества</w:t>
            </w:r>
          </w:p>
          <w:p w:rsidR="00E860BA" w:rsidRPr="000347CB" w:rsidRDefault="00E860BA" w:rsidP="002022E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 xml:space="preserve">Площадь </w:t>
            </w:r>
          </w:p>
          <w:p w:rsidR="002022E0" w:rsidRPr="000347CB" w:rsidRDefault="002022E0" w:rsidP="002022E0">
            <w:pPr>
              <w:jc w:val="center"/>
            </w:pPr>
            <w:r w:rsidRPr="000347CB">
              <w:t>кв.м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1974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Шелонская волость, д. Липня, д.</w:t>
            </w:r>
            <w:r w:rsidR="00F636D3" w:rsidRPr="000347CB">
              <w:t xml:space="preserve"> </w:t>
            </w:r>
            <w:r w:rsidRPr="000347CB">
              <w:t>69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380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2.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медпункт)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1975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Пожеревицкая волость, д. Сорокино, ул. Центральная, д.</w:t>
            </w:r>
            <w:r w:rsidR="00F636D3" w:rsidRPr="000347CB">
              <w:t xml:space="preserve"> </w:t>
            </w:r>
            <w:r w:rsidRPr="000347CB">
              <w:t>4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50,5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3.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(бывшая школа)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1961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Пожеревицкая волость, д. Сорокино, ул. Центральная, д.</w:t>
            </w:r>
            <w:r w:rsidR="00F636D3" w:rsidRPr="000347CB">
              <w:t xml:space="preserve"> </w:t>
            </w:r>
            <w:r w:rsidRPr="000347CB">
              <w:t>18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401,1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4.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(бывшая почта)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Вязьевская волость, д. Городовик, ул. Строителей, д.</w:t>
            </w:r>
            <w:r w:rsidR="00F636D3" w:rsidRPr="000347CB">
              <w:t xml:space="preserve"> </w:t>
            </w:r>
            <w:r w:rsidRPr="000347CB">
              <w:t>15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60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5.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(бывшая библиотека)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1975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Шелонская волость, д. Чернево, д.</w:t>
            </w:r>
            <w:r w:rsidR="00F636D3" w:rsidRPr="000347CB">
              <w:t xml:space="preserve"> </w:t>
            </w:r>
            <w:r w:rsidRPr="000347CB">
              <w:t>26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60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 xml:space="preserve">6. 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-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Шелонская волость,  д. Шилово, д.</w:t>
            </w:r>
            <w:r w:rsidR="00F636D3" w:rsidRPr="000347CB">
              <w:t xml:space="preserve"> </w:t>
            </w:r>
            <w:r w:rsidRPr="000347CB">
              <w:t>14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70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7.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1983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Вязьевская волость, д. Городовик, ул. Строителей, д.</w:t>
            </w:r>
            <w:r w:rsidR="00F636D3" w:rsidRPr="000347CB">
              <w:t xml:space="preserve"> </w:t>
            </w:r>
            <w:r w:rsidRPr="000347CB">
              <w:t>10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100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8.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 xml:space="preserve">Нежилое здание (бывший </w:t>
            </w:r>
            <w:r w:rsidRPr="000347CB">
              <w:lastRenderedPageBreak/>
              <w:t>клуб)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lastRenderedPageBreak/>
              <w:t>1985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 xml:space="preserve">Псковская область, </w:t>
            </w:r>
            <w:r w:rsidRPr="000347CB">
              <w:lastRenderedPageBreak/>
              <w:t>Дедовичский район, Пожеревицкая волость, д. Горушка, ул. Лесная, д.</w:t>
            </w:r>
            <w:r w:rsidR="00F636D3" w:rsidRPr="000347CB">
              <w:t xml:space="preserve"> </w:t>
            </w:r>
            <w:r w:rsidRPr="000347CB">
              <w:t>10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lastRenderedPageBreak/>
              <w:t>80</w:t>
            </w:r>
          </w:p>
        </w:tc>
      </w:tr>
      <w:tr w:rsidR="002022E0" w:rsidRPr="000347CB" w:rsidTr="000347CB">
        <w:trPr>
          <w:trHeight w:val="14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lastRenderedPageBreak/>
              <w:t>9.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детский сад)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Пожеревицкая волость, д. Дубровка, Школьный переулок, д.</w:t>
            </w:r>
            <w:r w:rsidR="00F636D3" w:rsidRPr="000347CB">
              <w:t xml:space="preserve"> </w:t>
            </w:r>
            <w:r w:rsidRPr="000347CB">
              <w:t>2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70</w:t>
            </w:r>
          </w:p>
        </w:tc>
      </w:tr>
      <w:tr w:rsidR="002022E0" w:rsidRPr="000347CB" w:rsidTr="000347CB">
        <w:trPr>
          <w:trHeight w:val="110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10.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ФАП)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1987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Пожеревицкая волость, д. Горушка, ул. Лесная, д.</w:t>
            </w:r>
            <w:r w:rsidR="00F636D3" w:rsidRPr="000347CB">
              <w:t xml:space="preserve"> </w:t>
            </w:r>
            <w:r w:rsidRPr="000347CB">
              <w:t>4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60</w:t>
            </w:r>
          </w:p>
        </w:tc>
      </w:tr>
      <w:tr w:rsidR="002022E0" w:rsidRPr="000347CB" w:rsidTr="000347CB">
        <w:trPr>
          <w:trHeight w:val="110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11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(бывшая библиотека)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1985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Шелонская волость, д. Дубишно, ул. Центральная, д.</w:t>
            </w:r>
            <w:r w:rsidR="00F636D3" w:rsidRPr="000347CB">
              <w:t xml:space="preserve"> </w:t>
            </w:r>
            <w:r w:rsidRPr="000347CB">
              <w:t>14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70</w:t>
            </w:r>
          </w:p>
        </w:tc>
      </w:tr>
      <w:tr w:rsidR="002022E0" w:rsidRPr="000347CB" w:rsidTr="000347CB">
        <w:trPr>
          <w:trHeight w:val="1105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12.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 клуб)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1980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Пожеревицкая волость, д. Дубровка, ул. Центральная, д.</w:t>
            </w:r>
            <w:r w:rsidR="00F636D3" w:rsidRPr="000347CB">
              <w:t xml:space="preserve"> </w:t>
            </w:r>
            <w:r w:rsidRPr="000347CB">
              <w:t>27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200</w:t>
            </w:r>
          </w:p>
        </w:tc>
      </w:tr>
      <w:tr w:rsidR="002022E0" w:rsidRPr="000347CB" w:rsidTr="000347CB">
        <w:trPr>
          <w:trHeight w:val="832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13.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(бывшая прокуратура)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-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</w:t>
            </w:r>
          </w:p>
          <w:p w:rsidR="002022E0" w:rsidRPr="000347CB" w:rsidRDefault="00FC5087" w:rsidP="002022E0">
            <w:pPr>
              <w:jc w:val="center"/>
            </w:pPr>
            <w:r w:rsidRPr="000347CB">
              <w:t>р</w:t>
            </w:r>
            <w:r w:rsidR="002022E0" w:rsidRPr="000347CB">
              <w:t>п. Дедовичи, ул. Коммунаров, д.</w:t>
            </w:r>
            <w:r w:rsidR="00F636D3" w:rsidRPr="000347CB">
              <w:t xml:space="preserve"> </w:t>
            </w:r>
            <w:r w:rsidR="002022E0" w:rsidRPr="000347CB">
              <w:t>8а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50,9</w:t>
            </w:r>
          </w:p>
        </w:tc>
      </w:tr>
      <w:tr w:rsidR="002022E0" w:rsidRPr="000347CB" w:rsidTr="000347CB">
        <w:trPr>
          <w:trHeight w:val="817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14.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(бывшая школа)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1982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Шелонская волость, д. Крутец, ул. Центральная, д.</w:t>
            </w:r>
            <w:r w:rsidR="00F636D3" w:rsidRPr="000347CB">
              <w:t xml:space="preserve"> </w:t>
            </w:r>
            <w:r w:rsidRPr="000347CB">
              <w:t>61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432</w:t>
            </w:r>
          </w:p>
        </w:tc>
      </w:tr>
      <w:tr w:rsidR="002022E0" w:rsidRPr="000347CB" w:rsidTr="000347CB">
        <w:trPr>
          <w:trHeight w:val="832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15.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F636D3" w:rsidP="002022E0">
            <w:pPr>
              <w:jc w:val="center"/>
            </w:pPr>
            <w:r w:rsidRPr="000347CB">
              <w:t>Гараж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F636D3">
            <w:pPr>
              <w:jc w:val="center"/>
            </w:pPr>
            <w:r w:rsidRPr="000347CB">
              <w:t>19</w:t>
            </w:r>
            <w:r w:rsidR="00F636D3" w:rsidRPr="000347CB">
              <w:t>96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FC5087" w:rsidP="002022E0">
            <w:pPr>
              <w:jc w:val="center"/>
            </w:pPr>
            <w:r w:rsidRPr="000347CB">
              <w:t>р</w:t>
            </w:r>
            <w:r w:rsidR="00F636D3" w:rsidRPr="000347CB">
              <w:t>п</w:t>
            </w:r>
            <w:r w:rsidRPr="000347CB">
              <w:t>.</w:t>
            </w:r>
            <w:r w:rsidR="00F636D3" w:rsidRPr="000347CB">
              <w:t xml:space="preserve"> Дедовичи, ул. Октябрьская, д. 41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F636D3">
            <w:pPr>
              <w:jc w:val="center"/>
            </w:pPr>
            <w:r w:rsidRPr="000347CB">
              <w:t>5</w:t>
            </w:r>
            <w:r w:rsidR="00F636D3" w:rsidRPr="000347CB">
              <w:t>4</w:t>
            </w:r>
            <w:r w:rsidRPr="000347CB">
              <w:t>,</w:t>
            </w:r>
            <w:r w:rsidR="00F636D3" w:rsidRPr="000347CB">
              <w:t>0</w:t>
            </w:r>
          </w:p>
        </w:tc>
      </w:tr>
      <w:tr w:rsidR="002022E0" w:rsidRPr="000347CB" w:rsidTr="000347CB">
        <w:trPr>
          <w:trHeight w:val="1120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 xml:space="preserve">16. </w:t>
            </w:r>
          </w:p>
          <w:p w:rsidR="002022E0" w:rsidRPr="000347CB" w:rsidRDefault="002022E0" w:rsidP="002022E0">
            <w:pPr>
              <w:jc w:val="center"/>
            </w:pPr>
          </w:p>
        </w:tc>
        <w:tc>
          <w:tcPr>
            <w:tcW w:w="3288" w:type="dxa"/>
            <w:shd w:val="clear" w:color="auto" w:fill="auto"/>
          </w:tcPr>
          <w:p w:rsidR="002022E0" w:rsidRPr="000347CB" w:rsidRDefault="00F636D3" w:rsidP="002022E0">
            <w:pPr>
              <w:jc w:val="center"/>
            </w:pPr>
            <w:r w:rsidRPr="000347CB">
              <w:t>Единый недвижимый комплекс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F636D3" w:rsidP="002022E0">
            <w:pPr>
              <w:jc w:val="center"/>
            </w:pPr>
            <w:r w:rsidRPr="000347CB">
              <w:t>1969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F636D3" w:rsidP="002022E0">
            <w:pPr>
              <w:jc w:val="center"/>
            </w:pPr>
            <w:r w:rsidRPr="000347CB">
              <w:t>Дедовичский район, СП «Вязьевская волость»,</w:t>
            </w:r>
            <w:r w:rsidR="00FC5087" w:rsidRPr="000347CB">
              <w:t xml:space="preserve"> </w:t>
            </w:r>
            <w:r w:rsidRPr="000347CB">
              <w:t>р. Судома у дер. Порожек-1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F636D3" w:rsidP="002022E0">
            <w:pPr>
              <w:jc w:val="center"/>
            </w:pPr>
            <w:r w:rsidRPr="000347CB">
              <w:t>-</w:t>
            </w:r>
          </w:p>
        </w:tc>
      </w:tr>
      <w:tr w:rsidR="002022E0" w:rsidRPr="000347CB" w:rsidTr="000347CB">
        <w:trPr>
          <w:trHeight w:val="272"/>
        </w:trPr>
        <w:tc>
          <w:tcPr>
            <w:tcW w:w="824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17.</w:t>
            </w:r>
          </w:p>
        </w:tc>
        <w:tc>
          <w:tcPr>
            <w:tcW w:w="3288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Нежилое здание (бывший клуб)</w:t>
            </w:r>
          </w:p>
        </w:tc>
        <w:tc>
          <w:tcPr>
            <w:tcW w:w="170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-</w:t>
            </w:r>
          </w:p>
        </w:tc>
        <w:tc>
          <w:tcPr>
            <w:tcW w:w="2551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Псковская область, Дедовичский район, Пожеревицкая волость, д. Вышегород, ул. Центральная, д.</w:t>
            </w:r>
            <w:r w:rsidR="00F636D3" w:rsidRPr="000347CB">
              <w:t xml:space="preserve"> </w:t>
            </w:r>
            <w:r w:rsidRPr="000347CB">
              <w:t>7</w:t>
            </w:r>
          </w:p>
        </w:tc>
        <w:tc>
          <w:tcPr>
            <w:tcW w:w="1276" w:type="dxa"/>
            <w:shd w:val="clear" w:color="auto" w:fill="auto"/>
          </w:tcPr>
          <w:p w:rsidR="002022E0" w:rsidRPr="000347CB" w:rsidRDefault="002022E0" w:rsidP="002022E0">
            <w:pPr>
              <w:jc w:val="center"/>
            </w:pPr>
            <w:r w:rsidRPr="000347CB">
              <w:t>200</w:t>
            </w:r>
          </w:p>
        </w:tc>
      </w:tr>
    </w:tbl>
    <w:p w:rsidR="002022E0" w:rsidRPr="000347CB" w:rsidRDefault="002022E0" w:rsidP="002022E0">
      <w:pPr>
        <w:jc w:val="both"/>
      </w:pPr>
      <w:r w:rsidRPr="000347CB">
        <w:t>Примечание: Приватизация зданий, строений и сооружений осуществляется одновременно с отчуждением лицу, приобретающему такое имущество, земельных участков, занимаемых таким имуществом и н</w:t>
      </w:r>
      <w:r w:rsidR="003913BC" w:rsidRPr="000347CB">
        <w:t>еобходимых для их использования</w:t>
      </w:r>
      <w:r w:rsidR="0082219C" w:rsidRPr="000347CB">
        <w:t xml:space="preserve"> за исключением п.15 и п.16.</w:t>
      </w:r>
    </w:p>
    <w:sectPr w:rsidR="002022E0" w:rsidRPr="000347CB" w:rsidSect="00312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63"/>
    <w:multiLevelType w:val="hybridMultilevel"/>
    <w:tmpl w:val="F3C46564"/>
    <w:lvl w:ilvl="0" w:tplc="84B0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35594"/>
    <w:multiLevelType w:val="hybridMultilevel"/>
    <w:tmpl w:val="FFBC6934"/>
    <w:lvl w:ilvl="0" w:tplc="A86E227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B2"/>
    <w:rsid w:val="000347CB"/>
    <w:rsid w:val="00101344"/>
    <w:rsid w:val="00110FF5"/>
    <w:rsid w:val="00185941"/>
    <w:rsid w:val="002022E0"/>
    <w:rsid w:val="0027215E"/>
    <w:rsid w:val="00285670"/>
    <w:rsid w:val="002E6701"/>
    <w:rsid w:val="00312EB4"/>
    <w:rsid w:val="003913BC"/>
    <w:rsid w:val="003934B2"/>
    <w:rsid w:val="003A5B3D"/>
    <w:rsid w:val="0042799F"/>
    <w:rsid w:val="00470F78"/>
    <w:rsid w:val="004D5A1E"/>
    <w:rsid w:val="005D313A"/>
    <w:rsid w:val="005E3AA9"/>
    <w:rsid w:val="00647EA1"/>
    <w:rsid w:val="00680159"/>
    <w:rsid w:val="006F6AA3"/>
    <w:rsid w:val="006F7E39"/>
    <w:rsid w:val="007C4B98"/>
    <w:rsid w:val="007D6BB5"/>
    <w:rsid w:val="007E216D"/>
    <w:rsid w:val="0082219C"/>
    <w:rsid w:val="008627C6"/>
    <w:rsid w:val="008635BD"/>
    <w:rsid w:val="00927C08"/>
    <w:rsid w:val="009343F1"/>
    <w:rsid w:val="0096588E"/>
    <w:rsid w:val="00A35480"/>
    <w:rsid w:val="00AA0547"/>
    <w:rsid w:val="00C22ABE"/>
    <w:rsid w:val="00D53BE8"/>
    <w:rsid w:val="00DC55D4"/>
    <w:rsid w:val="00DE1C12"/>
    <w:rsid w:val="00DF0AD9"/>
    <w:rsid w:val="00E1121F"/>
    <w:rsid w:val="00E23CF7"/>
    <w:rsid w:val="00E539E7"/>
    <w:rsid w:val="00E860BA"/>
    <w:rsid w:val="00EE7381"/>
    <w:rsid w:val="00F10DEB"/>
    <w:rsid w:val="00F11996"/>
    <w:rsid w:val="00F636D3"/>
    <w:rsid w:val="00F77F76"/>
    <w:rsid w:val="00FB3369"/>
    <w:rsid w:val="00FC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548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3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BA2E-A8D3-43EC-80AA-23A4CAB7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«ДЕДОВИЧСКИЙ  РАЙОН» </vt:lpstr>
    </vt:vector>
  </TitlesOfParts>
  <Company>MoBIL GROUP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«ДЕДОВИЧСКИЙ  РАЙОН»</dc:title>
  <dc:creator>Надежда Павловна</dc:creator>
  <cp:lastModifiedBy>comp</cp:lastModifiedBy>
  <cp:revision>2</cp:revision>
  <cp:lastPrinted>2022-02-28T06:54:00Z</cp:lastPrinted>
  <dcterms:created xsi:type="dcterms:W3CDTF">2022-12-19T10:38:00Z</dcterms:created>
  <dcterms:modified xsi:type="dcterms:W3CDTF">2022-12-19T10:38:00Z</dcterms:modified>
</cp:coreProperties>
</file>